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A9FFD" w14:textId="77777777" w:rsidR="006860FD" w:rsidRPr="006860FD" w:rsidRDefault="006860FD" w:rsidP="006860FD">
      <w:pPr>
        <w:pStyle w:val="Heading1"/>
        <w:jc w:val="center"/>
        <w:rPr>
          <w:sz w:val="40"/>
        </w:rPr>
      </w:pPr>
      <w:r w:rsidRPr="006860FD">
        <w:rPr>
          <w:sz w:val="40"/>
        </w:rPr>
        <w:t>MARINE CLOUD BRIGHTENING</w:t>
      </w:r>
      <w:r>
        <w:rPr>
          <w:sz w:val="40"/>
        </w:rPr>
        <w:t xml:space="preserve"> (MCB)</w:t>
      </w:r>
    </w:p>
    <w:p w14:paraId="41D8AE50" w14:textId="77777777" w:rsidR="006860FD" w:rsidRDefault="006860FD"/>
    <w:p w14:paraId="30A40137" w14:textId="77777777" w:rsidR="006860FD" w:rsidRDefault="00413C7B" w:rsidP="00413C7B">
      <w:pPr>
        <w:jc w:val="center"/>
      </w:pPr>
      <w:r>
        <w:t>William S. Clarke</w:t>
      </w:r>
    </w:p>
    <w:p w14:paraId="1ECF5FC4" w14:textId="77777777" w:rsidR="006860FD" w:rsidRPr="00372BF8" w:rsidRDefault="006860FD" w:rsidP="006860FD">
      <w:pPr>
        <w:pStyle w:val="Heading2"/>
        <w:rPr>
          <w:sz w:val="28"/>
          <w:lang w:val="en-US"/>
        </w:rPr>
      </w:pPr>
      <w:r w:rsidRPr="00372BF8">
        <w:rPr>
          <w:sz w:val="28"/>
          <w:lang w:val="en-US"/>
        </w:rPr>
        <w:t>Introduction</w:t>
      </w:r>
    </w:p>
    <w:p w14:paraId="1499B24E" w14:textId="77777777" w:rsidR="00651BD5" w:rsidRPr="00AA6061" w:rsidRDefault="00372BF8" w:rsidP="006860FD">
      <w:pPr>
        <w:widowControl w:val="0"/>
        <w:autoSpaceDE w:val="0"/>
        <w:autoSpaceDN w:val="0"/>
        <w:adjustRightInd w:val="0"/>
        <w:rPr>
          <w:rFonts w:cs="Helvetica"/>
          <w:szCs w:val="28"/>
          <w:lang w:val="en-US"/>
        </w:rPr>
      </w:pPr>
      <w:r w:rsidRPr="00AA6061">
        <w:rPr>
          <w:rFonts w:cs="Helvetica"/>
          <w:szCs w:val="28"/>
          <w:lang w:val="en-US"/>
        </w:rPr>
        <w:t xml:space="preserve">Seeding clouds with nucleating particles to </w:t>
      </w:r>
      <w:r w:rsidR="006C4457">
        <w:rPr>
          <w:rFonts w:cs="Helvetica"/>
          <w:szCs w:val="28"/>
          <w:lang w:val="en-US"/>
        </w:rPr>
        <w:t>induce rainfall has been practis</w:t>
      </w:r>
      <w:r w:rsidRPr="00AA6061">
        <w:rPr>
          <w:rFonts w:cs="Helvetica"/>
          <w:szCs w:val="28"/>
          <w:lang w:val="en-US"/>
        </w:rPr>
        <w:t>ed for many decades</w:t>
      </w:r>
      <w:r w:rsidR="00AA6061" w:rsidRPr="00AA6061">
        <w:rPr>
          <w:rFonts w:cs="Helvetica"/>
          <w:szCs w:val="28"/>
          <w:lang w:val="en-US"/>
        </w:rPr>
        <w:t>,</w:t>
      </w:r>
      <w:r w:rsidRPr="00AA6061">
        <w:rPr>
          <w:rFonts w:cs="Helvetica"/>
          <w:szCs w:val="28"/>
          <w:lang w:val="en-US"/>
        </w:rPr>
        <w:t xml:space="preserve"> with mixed success. Seeding marine clouds in order to brighten them and thence provide cooling by reflecting more sunlight than otherwise is a more recent strategy in response to the threat and actualit</w:t>
      </w:r>
      <w:r w:rsidR="00651BD5" w:rsidRPr="00AA6061">
        <w:rPr>
          <w:rFonts w:cs="Helvetica"/>
          <w:szCs w:val="28"/>
          <w:lang w:val="en-US"/>
        </w:rPr>
        <w:t>y of excessive global warming. More r</w:t>
      </w:r>
      <w:r w:rsidRPr="00AA6061">
        <w:rPr>
          <w:rFonts w:cs="Helvetica"/>
          <w:szCs w:val="28"/>
          <w:lang w:val="en-US"/>
        </w:rPr>
        <w:t xml:space="preserve">ecently, it has been proposed to use seawater droplets, or the salt crystals resulting from their evaporation, to nucleate clouds. </w:t>
      </w:r>
      <w:r w:rsidR="00FB6862">
        <w:rPr>
          <w:rFonts w:cs="Helvetica"/>
          <w:szCs w:val="28"/>
          <w:lang w:val="en-US"/>
        </w:rPr>
        <w:t>Korhonen et al. 2010 indicate that MCB could have major net beneficial effects on global temperatures and precipitation.</w:t>
      </w:r>
    </w:p>
    <w:p w14:paraId="675A147A" w14:textId="77777777" w:rsidR="00651BD5" w:rsidRPr="00AA6061" w:rsidRDefault="00651BD5" w:rsidP="006860FD">
      <w:pPr>
        <w:widowControl w:val="0"/>
        <w:autoSpaceDE w:val="0"/>
        <w:autoSpaceDN w:val="0"/>
        <w:adjustRightInd w:val="0"/>
        <w:rPr>
          <w:rFonts w:cs="Helvetica"/>
          <w:szCs w:val="28"/>
          <w:lang w:val="en-US"/>
        </w:rPr>
      </w:pPr>
    </w:p>
    <w:p w14:paraId="05D08ABA" w14:textId="164E72B3" w:rsidR="0031597A" w:rsidRDefault="00651BD5" w:rsidP="006860FD">
      <w:pPr>
        <w:widowControl w:val="0"/>
        <w:autoSpaceDE w:val="0"/>
        <w:autoSpaceDN w:val="0"/>
        <w:adjustRightInd w:val="0"/>
        <w:rPr>
          <w:rFonts w:cs="Helvetica"/>
          <w:szCs w:val="28"/>
          <w:lang w:val="en-US"/>
        </w:rPr>
      </w:pPr>
      <w:r w:rsidRPr="00AA6061">
        <w:rPr>
          <w:rFonts w:cs="Helvetica"/>
          <w:szCs w:val="28"/>
          <w:lang w:val="en-US"/>
        </w:rPr>
        <w:t>Whilst some research has been done into cloud physics, modeling, optimising cloud condensation nuclei (CCN) size, composition and methods to generate and place the nuclei, this has rarely resulted in industrial-sca</w:t>
      </w:r>
      <w:r w:rsidR="0031597A" w:rsidRPr="00AA6061">
        <w:rPr>
          <w:rFonts w:cs="Helvetica"/>
          <w:szCs w:val="28"/>
          <w:lang w:val="en-US"/>
        </w:rPr>
        <w:t>le technology. This paper describ</w:t>
      </w:r>
      <w:r w:rsidRPr="00AA6061">
        <w:rPr>
          <w:rFonts w:cs="Helvetica"/>
          <w:szCs w:val="28"/>
          <w:lang w:val="en-US"/>
        </w:rPr>
        <w:t xml:space="preserve">es </w:t>
      </w:r>
      <w:r w:rsidR="0031597A" w:rsidRPr="00AA6061">
        <w:rPr>
          <w:rFonts w:cs="Helvetica"/>
          <w:szCs w:val="28"/>
          <w:lang w:val="en-US"/>
        </w:rPr>
        <w:t xml:space="preserve">what is thought to be </w:t>
      </w:r>
      <w:r w:rsidRPr="00AA6061">
        <w:rPr>
          <w:rFonts w:cs="Helvetica"/>
          <w:szCs w:val="28"/>
          <w:lang w:val="en-US"/>
        </w:rPr>
        <w:t>a</w:t>
      </w:r>
      <w:r w:rsidR="0031597A" w:rsidRPr="00AA6061">
        <w:rPr>
          <w:rFonts w:cs="Helvetica"/>
          <w:szCs w:val="28"/>
          <w:lang w:val="en-US"/>
        </w:rPr>
        <w:t xml:space="preserve"> superior</w:t>
      </w:r>
      <w:r w:rsidRPr="00AA6061">
        <w:rPr>
          <w:rFonts w:cs="Helvetica"/>
          <w:szCs w:val="28"/>
          <w:lang w:val="en-US"/>
        </w:rPr>
        <w:t xml:space="preserve"> method for achieving </w:t>
      </w:r>
      <w:r w:rsidR="0031597A" w:rsidRPr="00AA6061">
        <w:rPr>
          <w:rFonts w:cs="Helvetica"/>
          <w:szCs w:val="28"/>
          <w:lang w:val="en-US"/>
        </w:rPr>
        <w:t>regional cooling and of favorably influencing precipitation downwind as near as tens of kilometres, to as far o</w:t>
      </w:r>
      <w:r w:rsidR="00B86549">
        <w:rPr>
          <w:rFonts w:cs="Helvetica"/>
          <w:szCs w:val="28"/>
          <w:lang w:val="en-US"/>
        </w:rPr>
        <w:t xml:space="preserve">ff as halfway round the world. </w:t>
      </w:r>
      <w:r w:rsidR="0031597A" w:rsidRPr="00AA6061">
        <w:rPr>
          <w:rFonts w:cs="Helvetica"/>
          <w:szCs w:val="28"/>
          <w:lang w:val="en-US"/>
        </w:rPr>
        <w:t xml:space="preserve">In addition, the method may find use </w:t>
      </w:r>
      <w:r w:rsidR="00FB0A7C">
        <w:rPr>
          <w:rFonts w:cs="Helvetica"/>
          <w:szCs w:val="28"/>
          <w:lang w:val="en-US"/>
        </w:rPr>
        <w:t xml:space="preserve">in avoiding coral bleaching, </w:t>
      </w:r>
      <w:r w:rsidR="0031597A" w:rsidRPr="00AA6061">
        <w:rPr>
          <w:rFonts w:cs="Helvetica"/>
          <w:szCs w:val="28"/>
          <w:lang w:val="en-US"/>
        </w:rPr>
        <w:t>in mitigating extreme weather events</w:t>
      </w:r>
      <w:r w:rsidR="00FB0A7C">
        <w:rPr>
          <w:rFonts w:cs="Helvetica"/>
          <w:szCs w:val="28"/>
          <w:lang w:val="en-US"/>
        </w:rPr>
        <w:t>, and, when misting a ferric chloride (FeCl</w:t>
      </w:r>
      <w:r w:rsidR="00FB0A7C" w:rsidRPr="00FB0A7C">
        <w:rPr>
          <w:rFonts w:cs="Helvetica"/>
          <w:szCs w:val="28"/>
          <w:vertAlign w:val="subscript"/>
          <w:lang w:val="en-US"/>
        </w:rPr>
        <w:t>3</w:t>
      </w:r>
      <w:r w:rsidR="00FB0A7C">
        <w:rPr>
          <w:rFonts w:cs="Helvetica"/>
          <w:szCs w:val="28"/>
          <w:lang w:val="en-US"/>
        </w:rPr>
        <w:t>) solution into the troposphere, in catalyzing the conversion of atmospheric methane into the less dangerous carbon dioxide by the catalysts produced by photolysis (photodecomposition or disassociation using solar energy) from the nanodroplets of the solution</w:t>
      </w:r>
      <w:r w:rsidR="0031597A" w:rsidRPr="00AA6061">
        <w:rPr>
          <w:rFonts w:cs="Helvetica"/>
          <w:szCs w:val="28"/>
          <w:lang w:val="en-US"/>
        </w:rPr>
        <w:t>.</w:t>
      </w:r>
      <w:r w:rsidR="00FB0A7C">
        <w:rPr>
          <w:rFonts w:cs="Helvetica"/>
          <w:szCs w:val="28"/>
          <w:lang w:val="en-US"/>
        </w:rPr>
        <w:t xml:space="preserve"> These same catalysts also convert other </w:t>
      </w:r>
      <w:r w:rsidR="003C164B">
        <w:rPr>
          <w:rFonts w:cs="Helvetica"/>
          <w:szCs w:val="28"/>
          <w:lang w:val="en-US"/>
        </w:rPr>
        <w:t xml:space="preserve">atmospheric </w:t>
      </w:r>
      <w:r w:rsidR="00FB0A7C">
        <w:rPr>
          <w:rFonts w:cs="Helvetica"/>
          <w:szCs w:val="28"/>
          <w:lang w:val="en-US"/>
        </w:rPr>
        <w:t>pollutants</w:t>
      </w:r>
      <w:r w:rsidR="003C164B">
        <w:rPr>
          <w:rFonts w:cs="Helvetica"/>
          <w:szCs w:val="28"/>
          <w:lang w:val="en-US"/>
        </w:rPr>
        <w:t>, such as soot, smoke</w:t>
      </w:r>
      <w:r w:rsidR="007C63E6">
        <w:rPr>
          <w:rFonts w:cs="Helvetica"/>
          <w:szCs w:val="28"/>
          <w:lang w:val="en-US"/>
        </w:rPr>
        <w:t>, NO</w:t>
      </w:r>
      <w:r w:rsidR="007C63E6" w:rsidRPr="007C63E6">
        <w:rPr>
          <w:rFonts w:cs="Helvetica"/>
          <w:szCs w:val="28"/>
          <w:vertAlign w:val="subscript"/>
          <w:lang w:val="en-US"/>
        </w:rPr>
        <w:t>x</w:t>
      </w:r>
      <w:r w:rsidR="003C164B">
        <w:rPr>
          <w:rFonts w:cs="Helvetica"/>
          <w:szCs w:val="28"/>
          <w:lang w:val="en-US"/>
        </w:rPr>
        <w:t xml:space="preserve"> and ozone</w:t>
      </w:r>
      <w:r w:rsidR="00FB0A7C">
        <w:rPr>
          <w:rFonts w:cs="Helvetica"/>
          <w:szCs w:val="28"/>
          <w:lang w:val="en-US"/>
        </w:rPr>
        <w:t xml:space="preserve"> into</w:t>
      </w:r>
      <w:r w:rsidR="003C164B">
        <w:rPr>
          <w:rFonts w:cs="Helvetica"/>
          <w:szCs w:val="28"/>
          <w:lang w:val="en-US"/>
        </w:rPr>
        <w:t xml:space="preserve"> more benign forms.</w:t>
      </w:r>
    </w:p>
    <w:p w14:paraId="4ADDDCE3" w14:textId="77777777" w:rsidR="00CC0D3F" w:rsidRDefault="00CC0D3F" w:rsidP="006860FD">
      <w:pPr>
        <w:widowControl w:val="0"/>
        <w:autoSpaceDE w:val="0"/>
        <w:autoSpaceDN w:val="0"/>
        <w:adjustRightInd w:val="0"/>
        <w:rPr>
          <w:rFonts w:cs="Helvetica"/>
          <w:szCs w:val="28"/>
          <w:lang w:val="en-US"/>
        </w:rPr>
      </w:pPr>
    </w:p>
    <w:p w14:paraId="3C6FC9EE" w14:textId="0A517737" w:rsidR="00CC0D3F" w:rsidRPr="009376C2" w:rsidRDefault="00CC0D3F" w:rsidP="006860FD">
      <w:pPr>
        <w:widowControl w:val="0"/>
        <w:autoSpaceDE w:val="0"/>
        <w:autoSpaceDN w:val="0"/>
        <w:adjustRightInd w:val="0"/>
        <w:rPr>
          <w:rFonts w:cs="Helvetica"/>
          <w:szCs w:val="28"/>
          <w:lang w:val="en-US"/>
        </w:rPr>
      </w:pPr>
      <w:r>
        <w:rPr>
          <w:rFonts w:cs="Helvetica"/>
          <w:szCs w:val="28"/>
          <w:lang w:val="en-US"/>
        </w:rPr>
        <w:t>Identified by Gokturk (AGU meetings 2012, 2013 and 2016), a third beneficial effect may also be achieved</w:t>
      </w:r>
      <w:r w:rsidR="00582761">
        <w:rPr>
          <w:rFonts w:cs="Helvetica"/>
          <w:szCs w:val="28"/>
          <w:lang w:val="en-US"/>
        </w:rPr>
        <w:t xml:space="preserve"> if high-valence anions, such as phosphate or silicate, are added to the brine and/or ferric chloride solutions for atmospheric release. Nanodroplets of these salts </w:t>
      </w:r>
      <w:r w:rsidR="008A279B">
        <w:rPr>
          <w:rFonts w:cs="Helvetica"/>
          <w:szCs w:val="28"/>
          <w:lang w:val="en-US"/>
        </w:rPr>
        <w:t xml:space="preserve">reportedly </w:t>
      </w:r>
      <w:r w:rsidR="00B67279">
        <w:rPr>
          <w:rFonts w:cs="Helvetica"/>
          <w:szCs w:val="28"/>
          <w:lang w:val="en-US"/>
        </w:rPr>
        <w:t xml:space="preserve">attract and </w:t>
      </w:r>
      <w:r w:rsidR="00582761">
        <w:rPr>
          <w:rFonts w:cs="Helvetica"/>
          <w:szCs w:val="28"/>
          <w:lang w:val="en-US"/>
        </w:rPr>
        <w:t xml:space="preserve">react with the CO2 dissolving in the droplets to (photo?)-oxidise it to carbonate, CO3--. This should have the effect of reducing the partial pressure of CO2 in the droplets, allowing them to take up </w:t>
      </w:r>
      <w:r w:rsidR="008A279B">
        <w:rPr>
          <w:rFonts w:cs="Helvetica"/>
          <w:szCs w:val="28"/>
          <w:lang w:val="en-US"/>
        </w:rPr>
        <w:t xml:space="preserve">still </w:t>
      </w:r>
      <w:r w:rsidR="00582761">
        <w:rPr>
          <w:rFonts w:cs="Helvetica"/>
          <w:szCs w:val="28"/>
          <w:lang w:val="en-US"/>
        </w:rPr>
        <w:t xml:space="preserve">more CO2. </w:t>
      </w:r>
      <w:r w:rsidR="00275947">
        <w:rPr>
          <w:rFonts w:cs="Helvetica"/>
          <w:szCs w:val="28"/>
          <w:lang w:val="en-US"/>
        </w:rPr>
        <w:t xml:space="preserve"> When the nanodroplets </w:t>
      </w:r>
      <w:r w:rsidR="008A279B">
        <w:rPr>
          <w:rFonts w:cs="Helvetica"/>
          <w:szCs w:val="28"/>
          <w:lang w:val="en-US"/>
        </w:rPr>
        <w:t xml:space="preserve">eventually </w:t>
      </w:r>
      <w:r w:rsidR="00275947">
        <w:rPr>
          <w:rFonts w:cs="Helvetica"/>
          <w:szCs w:val="28"/>
          <w:lang w:val="en-US"/>
        </w:rPr>
        <w:t>form</w:t>
      </w:r>
      <w:r w:rsidR="008A279B">
        <w:rPr>
          <w:rFonts w:cs="Helvetica"/>
          <w:szCs w:val="28"/>
          <w:lang w:val="en-US"/>
        </w:rPr>
        <w:t xml:space="preserve"> raindrops, they will thus ‘rain-out’ considerably more CO2 from the atmosphere than otherwise, thereby reducing CO2’s average lifetime there that some climate experts estimate at being of the order of a hundred years.</w:t>
      </w:r>
      <w:r w:rsidR="00582761">
        <w:rPr>
          <w:rFonts w:cs="Helvetica"/>
          <w:szCs w:val="28"/>
          <w:lang w:val="en-US"/>
        </w:rPr>
        <w:t xml:space="preserve"> </w:t>
      </w:r>
      <w:r w:rsidR="00B67279">
        <w:rPr>
          <w:rFonts w:cs="Helvetica"/>
          <w:szCs w:val="28"/>
          <w:lang w:val="en-US"/>
        </w:rPr>
        <w:t>Such nucleation particles also attract other atmospheric pollutants, such as N</w:t>
      </w:r>
      <w:r w:rsidR="00650DC4">
        <w:rPr>
          <w:rFonts w:cs="Helvetica"/>
          <w:szCs w:val="28"/>
          <w:lang w:val="en-US"/>
        </w:rPr>
        <w:t>O</w:t>
      </w:r>
      <w:r w:rsidR="00B67279">
        <w:rPr>
          <w:rFonts w:cs="Helvetica"/>
          <w:szCs w:val="28"/>
          <w:lang w:val="en-US"/>
        </w:rPr>
        <w:t>2 and</w:t>
      </w:r>
      <w:r w:rsidR="00650DC4">
        <w:rPr>
          <w:rFonts w:cs="Helvetica"/>
          <w:szCs w:val="28"/>
          <w:lang w:val="en-US"/>
        </w:rPr>
        <w:t xml:space="preserve"> SO2, thereby serving to cleanse the atmosphere of them.</w:t>
      </w:r>
      <w:bookmarkStart w:id="0" w:name="_GoBack"/>
      <w:bookmarkEnd w:id="0"/>
    </w:p>
    <w:p w14:paraId="2C66C575" w14:textId="77777777" w:rsidR="0031597A" w:rsidRDefault="0031597A" w:rsidP="006860FD">
      <w:pPr>
        <w:widowControl w:val="0"/>
        <w:autoSpaceDE w:val="0"/>
        <w:autoSpaceDN w:val="0"/>
        <w:adjustRightInd w:val="0"/>
        <w:rPr>
          <w:rFonts w:ascii="Helvetica" w:hAnsi="Helvetica" w:cs="Helvetica"/>
          <w:szCs w:val="28"/>
          <w:lang w:val="en-US"/>
        </w:rPr>
      </w:pPr>
    </w:p>
    <w:p w14:paraId="7DB1E2B5" w14:textId="77777777" w:rsidR="0031597A" w:rsidRDefault="0031597A" w:rsidP="0031597A">
      <w:pPr>
        <w:pStyle w:val="Heading2"/>
        <w:rPr>
          <w:lang w:val="en-US"/>
        </w:rPr>
      </w:pPr>
      <w:r>
        <w:rPr>
          <w:lang w:val="en-US"/>
        </w:rPr>
        <w:t>Method</w:t>
      </w:r>
    </w:p>
    <w:p w14:paraId="2C53255A" w14:textId="7CEF9697" w:rsidR="00316AAA" w:rsidRDefault="0031597A" w:rsidP="0031597A">
      <w:pPr>
        <w:rPr>
          <w:lang w:val="en-US"/>
        </w:rPr>
      </w:pPr>
      <w:r>
        <w:rPr>
          <w:lang w:val="en-US"/>
        </w:rPr>
        <w:t>The key technological breakthrough came from the invention by Sheffield University chemical engineers</w:t>
      </w:r>
      <w:r w:rsidR="0095181D">
        <w:rPr>
          <w:lang w:val="en-US"/>
        </w:rPr>
        <w:t xml:space="preserve"> of a means to generate dense clouds of designer microbubbles by means of a fluidic oscillator effect from a no-moving-parts void that employs the Coanda Effect.</w:t>
      </w:r>
      <w:r w:rsidR="00651BD5">
        <w:rPr>
          <w:lang w:val="en-US"/>
        </w:rPr>
        <w:t xml:space="preserve">  </w:t>
      </w:r>
      <w:r w:rsidR="0095181D">
        <w:rPr>
          <w:lang w:val="en-US"/>
        </w:rPr>
        <w:t xml:space="preserve">The bubbles require close to the theoretical minimum of energy for their production, that is typically some three orders of magnitude below that of other, more traditional methods. In addition, the bubbles are of a controllable </w:t>
      </w:r>
      <w:r w:rsidR="005C152B">
        <w:rPr>
          <w:lang w:val="en-US"/>
        </w:rPr>
        <w:t xml:space="preserve">spacing and </w:t>
      </w:r>
      <w:r w:rsidR="0095181D">
        <w:rPr>
          <w:lang w:val="en-US"/>
        </w:rPr>
        <w:t xml:space="preserve">size, from </w:t>
      </w:r>
      <w:r w:rsidR="005C152B">
        <w:rPr>
          <w:lang w:val="en-US"/>
        </w:rPr>
        <w:t xml:space="preserve">milli- </w:t>
      </w:r>
      <w:r w:rsidR="0095181D">
        <w:rPr>
          <w:lang w:val="en-US"/>
        </w:rPr>
        <w:t>down to nano</w:t>
      </w:r>
      <w:r w:rsidR="005C152B">
        <w:rPr>
          <w:lang w:val="en-US"/>
        </w:rPr>
        <w:t>-</w:t>
      </w:r>
      <w:r w:rsidR="0095181D">
        <w:rPr>
          <w:lang w:val="en-US"/>
        </w:rPr>
        <w:t>metric diameters</w:t>
      </w:r>
      <w:r w:rsidR="00B86549">
        <w:rPr>
          <w:lang w:val="en-US"/>
        </w:rPr>
        <w:t xml:space="preserve">. </w:t>
      </w:r>
      <w:r w:rsidR="005C152B">
        <w:rPr>
          <w:lang w:val="en-US"/>
        </w:rPr>
        <w:t xml:space="preserve">The Sheffield </w:t>
      </w:r>
      <w:r w:rsidR="005C152B">
        <w:rPr>
          <w:lang w:val="en-US"/>
        </w:rPr>
        <w:lastRenderedPageBreak/>
        <w:t xml:space="preserve">researchers have already applied such bubbles to isothermal distillation whereby the bubbles are produced from warm gas pulses entering a thin film of water. It is this process that is to be applied to the generation of microbubbles on the trailing edges of a boomerang-shaped aerostat. Jet droplets produced when these microbubbles burst provide the required CCNs at optimal MCB altitude. </w:t>
      </w:r>
      <w:r w:rsidR="008668C9">
        <w:rPr>
          <w:lang w:val="en-US"/>
        </w:rPr>
        <w:t xml:space="preserve">Even better, the </w:t>
      </w:r>
      <w:r w:rsidR="00483F70">
        <w:rPr>
          <w:lang w:val="en-US"/>
        </w:rPr>
        <w:t>FO-produced nuclei</w:t>
      </w:r>
      <w:r w:rsidR="008668C9">
        <w:rPr>
          <w:lang w:val="en-US"/>
        </w:rPr>
        <w:t xml:space="preserve"> </w:t>
      </w:r>
      <w:r w:rsidR="00483F70">
        <w:rPr>
          <w:lang w:val="en-US"/>
        </w:rPr>
        <w:t xml:space="preserve">could </w:t>
      </w:r>
      <w:r w:rsidR="008668C9">
        <w:rPr>
          <w:lang w:val="en-US"/>
        </w:rPr>
        <w:t>meet the ideal require</w:t>
      </w:r>
      <w:r w:rsidR="00483F70">
        <w:rPr>
          <w:lang w:val="en-US"/>
        </w:rPr>
        <w:t xml:space="preserve">ments of being monodisperse, </w:t>
      </w:r>
      <w:r w:rsidR="008668C9">
        <w:rPr>
          <w:lang w:val="en-US"/>
        </w:rPr>
        <w:t>of a narrow size distribution</w:t>
      </w:r>
      <w:r w:rsidR="00483F70">
        <w:rPr>
          <w:lang w:val="en-US"/>
        </w:rPr>
        <w:t xml:space="preserve">, and of </w:t>
      </w:r>
      <w:r w:rsidR="00B86549">
        <w:rPr>
          <w:lang w:val="en-US"/>
        </w:rPr>
        <w:t xml:space="preserve">optimal </w:t>
      </w:r>
      <w:r w:rsidR="0092014D">
        <w:rPr>
          <w:lang w:val="en-US"/>
        </w:rPr>
        <w:t>water droplet size</w:t>
      </w:r>
      <w:r w:rsidR="00B86549">
        <w:rPr>
          <w:lang w:val="en-US"/>
        </w:rPr>
        <w:t xml:space="preserve">. </w:t>
      </w:r>
      <w:r w:rsidR="00316AAA">
        <w:rPr>
          <w:lang w:val="en-US"/>
        </w:rPr>
        <w:t>Connol</w:t>
      </w:r>
      <w:r w:rsidR="0092014D">
        <w:rPr>
          <w:lang w:val="en-US"/>
        </w:rPr>
        <w:t>l</w:t>
      </w:r>
      <w:r w:rsidR="00316AAA">
        <w:rPr>
          <w:lang w:val="en-US"/>
        </w:rPr>
        <w:t>y et al. 2014 found that salt particles</w:t>
      </w:r>
      <w:r w:rsidR="00FB2881">
        <w:rPr>
          <w:lang w:val="en-US"/>
        </w:rPr>
        <w:t xml:space="preserve"> </w:t>
      </w:r>
      <w:r w:rsidR="00316AAA">
        <w:rPr>
          <w:lang w:val="en-US"/>
        </w:rPr>
        <w:t xml:space="preserve">within median dry diameter range 30-100nm are the most effective sizes for cloud brightening. These coincide with seawater droplet diameters of 120-400nm. </w:t>
      </w:r>
    </w:p>
    <w:p w14:paraId="0CCCC13E" w14:textId="77777777" w:rsidR="00316AAA" w:rsidRDefault="00316AAA" w:rsidP="0031597A">
      <w:pPr>
        <w:rPr>
          <w:lang w:val="en-US"/>
        </w:rPr>
      </w:pPr>
    </w:p>
    <w:p w14:paraId="1CF0DBCD" w14:textId="08721DA1" w:rsidR="00555D16" w:rsidRDefault="00AA6061" w:rsidP="0031597A">
      <w:pPr>
        <w:rPr>
          <w:lang w:val="en-US"/>
        </w:rPr>
      </w:pPr>
      <w:r>
        <w:rPr>
          <w:lang w:val="en-US"/>
        </w:rPr>
        <w:t>Typically, an aerostat will be towed by a vessel going about its normal business</w:t>
      </w:r>
      <w:r w:rsidR="009376C2">
        <w:rPr>
          <w:lang w:val="en-US"/>
        </w:rPr>
        <w:t>, though some vessels, possibly drones, may be specially contracted to deliver CCNs far from normal shipping lanes</w:t>
      </w:r>
      <w:r w:rsidR="00840393">
        <w:rPr>
          <w:lang w:val="en-US"/>
        </w:rPr>
        <w:t xml:space="preserve">. </w:t>
      </w:r>
      <w:r w:rsidR="00647EC0">
        <w:rPr>
          <w:lang w:val="en-US"/>
        </w:rPr>
        <w:t xml:space="preserve">Vessel operators might also be paid to divert to, or linger in, a vicinity should their </w:t>
      </w:r>
      <w:r w:rsidR="00523130">
        <w:rPr>
          <w:lang w:val="en-US"/>
        </w:rPr>
        <w:t>MCB services be required there.</w:t>
      </w:r>
      <w:r w:rsidR="00647EC0">
        <w:rPr>
          <w:lang w:val="en-US"/>
        </w:rPr>
        <w:t xml:space="preserve"> </w:t>
      </w:r>
      <w:r w:rsidR="00840393">
        <w:rPr>
          <w:lang w:val="en-US"/>
        </w:rPr>
        <w:t>It is even conceivable that water-carrying</w:t>
      </w:r>
      <w:r w:rsidR="00F66C27">
        <w:rPr>
          <w:lang w:val="en-US"/>
        </w:rPr>
        <w:t>/bombing</w:t>
      </w:r>
      <w:r w:rsidR="00840393">
        <w:rPr>
          <w:lang w:val="en-US"/>
        </w:rPr>
        <w:t xml:space="preserve"> aircraft might be contracted to deliver CCNs where shipping cannot get to the dissemination zone in time – such as to aid fire-fighting </w:t>
      </w:r>
      <w:r w:rsidR="0092014D">
        <w:rPr>
          <w:lang w:val="en-US"/>
        </w:rPr>
        <w:t xml:space="preserve">or hurricane mitigation </w:t>
      </w:r>
      <w:r w:rsidR="00840393">
        <w:rPr>
          <w:lang w:val="en-US"/>
        </w:rPr>
        <w:t>efforts. I</w:t>
      </w:r>
      <w:r>
        <w:rPr>
          <w:lang w:val="en-US"/>
        </w:rPr>
        <w:t>n particularly favorable locations, such as off continental west coasts</w:t>
      </w:r>
      <w:r w:rsidR="0092014D">
        <w:rPr>
          <w:lang w:val="en-US"/>
        </w:rPr>
        <w:t xml:space="preserve"> or in remote oceans having moist air above them</w:t>
      </w:r>
      <w:r>
        <w:rPr>
          <w:lang w:val="en-US"/>
        </w:rPr>
        <w:t>, it may also be possible to use lines of moored aerostats using renewable</w:t>
      </w:r>
      <w:r w:rsidR="0092014D">
        <w:rPr>
          <w:lang w:val="en-US"/>
        </w:rPr>
        <w:t xml:space="preserve"> energy to generate wind-borne</w:t>
      </w:r>
      <w:r w:rsidR="007D07B5">
        <w:rPr>
          <w:lang w:val="en-US"/>
        </w:rPr>
        <w:t xml:space="preserve"> CCNs either continuously or on demand.</w:t>
      </w:r>
      <w:r w:rsidR="00DC5A72">
        <w:rPr>
          <w:lang w:val="en-US"/>
        </w:rPr>
        <w:t xml:space="preserve"> Such mooring might be made to happen even in deep water. A single, floating offshore wind turbine </w:t>
      </w:r>
      <w:r w:rsidR="007D07B5">
        <w:rPr>
          <w:lang w:val="en-US"/>
        </w:rPr>
        <w:t>could power the gas</w:t>
      </w:r>
      <w:r w:rsidR="00DC5A72">
        <w:rPr>
          <w:lang w:val="en-US"/>
        </w:rPr>
        <w:t xml:space="preserve"> and water pumps for many</w:t>
      </w:r>
      <w:r w:rsidR="009D7E1D">
        <w:rPr>
          <w:lang w:val="en-US"/>
        </w:rPr>
        <w:t>,</w:t>
      </w:r>
      <w:r w:rsidR="00DC5A72">
        <w:rPr>
          <w:lang w:val="en-US"/>
        </w:rPr>
        <w:t xml:space="preserve"> </w:t>
      </w:r>
      <w:r w:rsidR="009D7E1D">
        <w:rPr>
          <w:lang w:val="en-US"/>
        </w:rPr>
        <w:t xml:space="preserve">linked </w:t>
      </w:r>
      <w:r w:rsidR="00DC5A72">
        <w:rPr>
          <w:lang w:val="en-US"/>
        </w:rPr>
        <w:t xml:space="preserve">MCB aerostats. These </w:t>
      </w:r>
      <w:r w:rsidR="00F95EFB">
        <w:rPr>
          <w:lang w:val="en-US"/>
        </w:rPr>
        <w:t xml:space="preserve">lines or arrays of aerostats, centred on a floating wind turbine power source, </w:t>
      </w:r>
      <w:r w:rsidR="00DC5A72">
        <w:rPr>
          <w:lang w:val="en-US"/>
        </w:rPr>
        <w:t>could be located where</w:t>
      </w:r>
      <w:r w:rsidR="00F95EFB">
        <w:rPr>
          <w:lang w:val="en-US"/>
        </w:rPr>
        <w:t xml:space="preserve">ver conditions were favorable to MCB generation and where there was sufficient (possibly only seasonal or occasional) wind </w:t>
      </w:r>
      <w:r w:rsidR="007D07B5">
        <w:rPr>
          <w:lang w:val="en-US"/>
        </w:rPr>
        <w:t>to power them.</w:t>
      </w:r>
      <w:r w:rsidR="009D7E1D">
        <w:rPr>
          <w:lang w:val="en-US"/>
        </w:rPr>
        <w:t xml:space="preserve"> </w:t>
      </w:r>
      <w:r w:rsidR="00555D16">
        <w:rPr>
          <w:lang w:val="en-US"/>
        </w:rPr>
        <w:t xml:space="preserve">A ship-borne aerostat might be only of (folded) dimensions that the crew could reasonably handle and that could be stored on/in-ship, whereas those of moored aerostats might be much larger, perhaps having a total diffusing width of 70m or more. </w:t>
      </w:r>
      <w:r w:rsidR="00D766D8">
        <w:rPr>
          <w:lang w:val="en-US"/>
        </w:rPr>
        <w:t>When not in use</w:t>
      </w:r>
      <w:r w:rsidR="0075334B">
        <w:rPr>
          <w:lang w:val="en-US"/>
        </w:rPr>
        <w:t xml:space="preserve"> and there being no suitable storage space aboard ship</w:t>
      </w:r>
      <w:r w:rsidR="00D766D8">
        <w:rPr>
          <w:lang w:val="en-US"/>
        </w:rPr>
        <w:t xml:space="preserve">, a folded but </w:t>
      </w:r>
      <w:r w:rsidR="0075334B">
        <w:rPr>
          <w:lang w:val="en-US"/>
        </w:rPr>
        <w:t>semi-</w:t>
      </w:r>
      <w:r w:rsidR="00D766D8">
        <w:rPr>
          <w:lang w:val="en-US"/>
        </w:rPr>
        <w:t>inflated aerostat might be towed on the water behind a vessel.</w:t>
      </w:r>
      <w:r w:rsidR="0075334B">
        <w:rPr>
          <w:lang w:val="en-US"/>
        </w:rPr>
        <w:t xml:space="preserve"> It might even be designed to act as a surrogate life raft.</w:t>
      </w:r>
    </w:p>
    <w:p w14:paraId="379273D2" w14:textId="77777777" w:rsidR="0075334B" w:rsidRDefault="0075334B" w:rsidP="0031597A">
      <w:pPr>
        <w:rPr>
          <w:lang w:val="en-US"/>
        </w:rPr>
      </w:pPr>
    </w:p>
    <w:p w14:paraId="1CE750E7" w14:textId="743F460C" w:rsidR="0075334B" w:rsidRDefault="0075334B" w:rsidP="0031597A">
      <w:pPr>
        <w:rPr>
          <w:lang w:val="en-US"/>
        </w:rPr>
      </w:pPr>
      <w:r>
        <w:rPr>
          <w:lang w:val="en-US"/>
        </w:rPr>
        <w:t>Whilst the expensive, composite aerostat tow cable is to be conserved if possible, the aerostat assembly is to be designed as a cheap and replaceable sub-assembly. Spares for both are to be kept on board unless otherwise indicated.</w:t>
      </w:r>
    </w:p>
    <w:p w14:paraId="5E1991A0" w14:textId="77777777" w:rsidR="00555D16" w:rsidRDefault="00555D16" w:rsidP="0031597A">
      <w:pPr>
        <w:rPr>
          <w:lang w:val="en-US"/>
        </w:rPr>
      </w:pPr>
    </w:p>
    <w:p w14:paraId="261E2F4F" w14:textId="2CECD813" w:rsidR="005C152B" w:rsidRDefault="009D7E1D" w:rsidP="0031597A">
      <w:pPr>
        <w:rPr>
          <w:lang w:val="en-US"/>
        </w:rPr>
      </w:pPr>
      <w:r>
        <w:rPr>
          <w:lang w:val="en-US"/>
        </w:rPr>
        <w:t xml:space="preserve">Typical average </w:t>
      </w:r>
      <w:r w:rsidR="00F95EFB">
        <w:rPr>
          <w:lang w:val="en-US"/>
        </w:rPr>
        <w:t xml:space="preserve">marine wind speeds range from 3-12m/s, </w:t>
      </w:r>
      <w:r>
        <w:rPr>
          <w:lang w:val="en-US"/>
        </w:rPr>
        <w:t>with a median</w:t>
      </w:r>
      <w:r w:rsidR="00F95EFB">
        <w:rPr>
          <w:lang w:val="en-US"/>
        </w:rPr>
        <w:t xml:space="preserve"> around 7m/s. Wind turbines typically operate within a band of wind speeds from </w:t>
      </w:r>
      <w:r w:rsidR="00CF11B7">
        <w:rPr>
          <w:lang w:val="en-US"/>
        </w:rPr>
        <w:t>4-25m/s.</w:t>
      </w:r>
      <w:r w:rsidR="00CE02EC">
        <w:rPr>
          <w:lang w:val="en-US"/>
        </w:rPr>
        <w:t xml:space="preserve"> Excess power from the wind turbines might be used to generate hydrogen by the electrolysis of water. </w:t>
      </w:r>
      <w:r w:rsidR="00EA7128">
        <w:rPr>
          <w:lang w:val="en-US"/>
        </w:rPr>
        <w:t>Vessels</w:t>
      </w:r>
      <w:r w:rsidR="0075334B">
        <w:rPr>
          <w:lang w:val="en-US"/>
        </w:rPr>
        <w:t xml:space="preserve"> might care to use bottled hydrogen</w:t>
      </w:r>
      <w:r w:rsidR="00EA7128">
        <w:rPr>
          <w:lang w:val="en-US"/>
        </w:rPr>
        <w:t xml:space="preserve"> as replacement gas. This w</w:t>
      </w:r>
      <w:r w:rsidR="00CE02EC">
        <w:rPr>
          <w:lang w:val="en-US"/>
        </w:rPr>
        <w:t>ould be used in p</w:t>
      </w:r>
      <w:r>
        <w:rPr>
          <w:lang w:val="en-US"/>
        </w:rPr>
        <w:t xml:space="preserve">lace of expensive </w:t>
      </w:r>
      <w:r w:rsidR="00C37395">
        <w:rPr>
          <w:lang w:val="en-US"/>
        </w:rPr>
        <w:t xml:space="preserve">and increasingly scarce </w:t>
      </w:r>
      <w:r>
        <w:rPr>
          <w:lang w:val="en-US"/>
        </w:rPr>
        <w:t>helium to replenish lost aerostat gas</w:t>
      </w:r>
      <w:r w:rsidR="00CE02EC">
        <w:rPr>
          <w:lang w:val="en-US"/>
        </w:rPr>
        <w:t>.</w:t>
      </w:r>
      <w:r w:rsidR="007D07B5">
        <w:rPr>
          <w:lang w:val="en-US"/>
        </w:rPr>
        <w:t xml:space="preserve"> </w:t>
      </w:r>
      <w:r w:rsidR="002C0550">
        <w:rPr>
          <w:lang w:val="en-US"/>
        </w:rPr>
        <w:t xml:space="preserve">Due to the slow leakage of </w:t>
      </w:r>
      <w:r>
        <w:rPr>
          <w:lang w:val="en-US"/>
        </w:rPr>
        <w:t>h</w:t>
      </w:r>
      <w:r w:rsidR="007D07B5">
        <w:rPr>
          <w:lang w:val="en-US"/>
        </w:rPr>
        <w:t>ighly-</w:t>
      </w:r>
      <w:r>
        <w:rPr>
          <w:lang w:val="en-US"/>
        </w:rPr>
        <w:t xml:space="preserve">mobile </w:t>
      </w:r>
      <w:r w:rsidR="002C0550">
        <w:rPr>
          <w:lang w:val="en-US"/>
        </w:rPr>
        <w:t>hydrogen from the</w:t>
      </w:r>
      <w:r w:rsidR="00CE02EC">
        <w:rPr>
          <w:lang w:val="en-US"/>
        </w:rPr>
        <w:t xml:space="preserve"> aerostat</w:t>
      </w:r>
      <w:r w:rsidR="002C0550">
        <w:rPr>
          <w:lang w:val="en-US"/>
        </w:rPr>
        <w:t>s, top-ups would</w:t>
      </w:r>
      <w:r w:rsidR="00CE02EC">
        <w:rPr>
          <w:lang w:val="en-US"/>
        </w:rPr>
        <w:t xml:space="preserve"> need to be made periodically.</w:t>
      </w:r>
      <w:r w:rsidR="002C0550">
        <w:rPr>
          <w:lang w:val="en-US"/>
        </w:rPr>
        <w:t xml:space="preserve"> </w:t>
      </w:r>
      <w:r>
        <w:rPr>
          <w:lang w:val="en-US"/>
        </w:rPr>
        <w:t xml:space="preserve">The </w:t>
      </w:r>
      <w:r w:rsidR="007D07B5">
        <w:rPr>
          <w:lang w:val="en-US"/>
        </w:rPr>
        <w:t xml:space="preserve">hollow, </w:t>
      </w:r>
      <w:r>
        <w:rPr>
          <w:lang w:val="en-US"/>
        </w:rPr>
        <w:t xml:space="preserve">toroidal buoy supporting the floating wind turbine might be used for temporary hydrogen storage. </w:t>
      </w:r>
      <w:r w:rsidR="002C0550">
        <w:rPr>
          <w:lang w:val="en-US"/>
        </w:rPr>
        <w:t xml:space="preserve">Excess </w:t>
      </w:r>
      <w:r w:rsidR="002C0550" w:rsidRPr="00E0699D">
        <w:rPr>
          <w:lang w:val="en-US"/>
        </w:rPr>
        <w:t>hydrogen</w:t>
      </w:r>
      <w:r w:rsidR="002C0550">
        <w:rPr>
          <w:lang w:val="en-US"/>
        </w:rPr>
        <w:t xml:space="preserve"> might be sold.</w:t>
      </w:r>
      <w:r w:rsidR="00EA7128">
        <w:rPr>
          <w:lang w:val="en-US"/>
        </w:rPr>
        <w:t xml:space="preserve"> The aerostat envelope material will probably be a tough, thin, multilayer film that includes one or more Mylar-type, vapour-deposited metal barriers to restrict excessive hydrogen loss through diffusion. Closed cell polymer bubbles inside the aerostat, replenished with hydrogen gas released at the aerostat centerline may also serve to slow down hydrogen loss. Whilst employing the KISS principle early on, the design will preferably take cognizance of t</w:t>
      </w:r>
      <w:r w:rsidR="00266318">
        <w:rPr>
          <w:lang w:val="en-US"/>
        </w:rPr>
        <w:t>he possibility of providing for</w:t>
      </w:r>
      <w:r w:rsidR="00EA7128">
        <w:rPr>
          <w:lang w:val="en-US"/>
        </w:rPr>
        <w:t xml:space="preserve"> additional functions for the MCB assembly.</w:t>
      </w:r>
    </w:p>
    <w:p w14:paraId="6F099D9F" w14:textId="77777777" w:rsidR="005C152B" w:rsidRDefault="005C152B" w:rsidP="0031597A">
      <w:pPr>
        <w:rPr>
          <w:lang w:val="en-US"/>
        </w:rPr>
      </w:pPr>
    </w:p>
    <w:p w14:paraId="5EF0D83E" w14:textId="6F252E7C" w:rsidR="00C0203F" w:rsidRDefault="003B273A" w:rsidP="0031597A">
      <w:pPr>
        <w:rPr>
          <w:lang w:val="en-US"/>
        </w:rPr>
      </w:pPr>
      <w:r>
        <w:rPr>
          <w:lang w:val="en-US"/>
        </w:rPr>
        <w:t>The ship-borne elemen</w:t>
      </w:r>
      <w:r w:rsidR="001E42EC">
        <w:rPr>
          <w:lang w:val="en-US"/>
        </w:rPr>
        <w:t>ts of the system are few and could typically be retrofitted</w:t>
      </w:r>
      <w:r w:rsidR="007D07B5">
        <w:rPr>
          <w:lang w:val="en-US"/>
        </w:rPr>
        <w:t xml:space="preserve"> to existing vessels.</w:t>
      </w:r>
      <w:r>
        <w:rPr>
          <w:lang w:val="en-US"/>
        </w:rPr>
        <w:t xml:space="preserve"> The ship’s engine exhaust</w:t>
      </w:r>
      <w:r w:rsidR="007D07B5">
        <w:rPr>
          <w:lang w:val="en-US"/>
        </w:rPr>
        <w:t xml:space="preserve">, or </w:t>
      </w:r>
      <w:r w:rsidR="00C37395">
        <w:rPr>
          <w:lang w:val="en-US"/>
        </w:rPr>
        <w:t xml:space="preserve">else </w:t>
      </w:r>
      <w:r w:rsidR="007D07B5">
        <w:rPr>
          <w:lang w:val="en-US"/>
        </w:rPr>
        <w:t>lightly-compressed air,</w:t>
      </w:r>
      <w:r>
        <w:rPr>
          <w:lang w:val="en-US"/>
        </w:rPr>
        <w:t xml:space="preserve"> is used to provide the modest-pressure</w:t>
      </w:r>
      <w:r w:rsidR="001E42EC">
        <w:rPr>
          <w:lang w:val="en-US"/>
        </w:rPr>
        <w:t>,</w:t>
      </w:r>
      <w:r>
        <w:rPr>
          <w:lang w:val="en-US"/>
        </w:rPr>
        <w:t xml:space="preserve"> warm</w:t>
      </w:r>
      <w:r w:rsidR="007D07B5">
        <w:rPr>
          <w:lang w:val="en-US"/>
        </w:rPr>
        <w:t xml:space="preserve"> or cool</w:t>
      </w:r>
      <w:r>
        <w:rPr>
          <w:lang w:val="en-US"/>
        </w:rPr>
        <w:t xml:space="preserve"> gas </w:t>
      </w:r>
      <w:r w:rsidR="00C37395">
        <w:rPr>
          <w:lang w:val="en-US"/>
        </w:rPr>
        <w:t>necessary</w:t>
      </w:r>
      <w:r>
        <w:rPr>
          <w:lang w:val="en-US"/>
        </w:rPr>
        <w:t xml:space="preserve"> to power the fluidic oscillators (FO) on the aerostat. However, to avoid clogging the diffusers, the exhaust must first be passed through a cyclone to remove the black carbon particulates. </w:t>
      </w:r>
      <w:r w:rsidR="009C015E">
        <w:rPr>
          <w:lang w:val="en-US"/>
        </w:rPr>
        <w:t xml:space="preserve">Such exhaust treatment </w:t>
      </w:r>
      <w:r w:rsidR="008E0D8F">
        <w:rPr>
          <w:lang w:val="en-US"/>
        </w:rPr>
        <w:t xml:space="preserve">and use </w:t>
      </w:r>
      <w:r w:rsidR="009C015E">
        <w:rPr>
          <w:lang w:val="en-US"/>
        </w:rPr>
        <w:t xml:space="preserve">might avoid the necessity to install expensive exhaust scrubbers on the vessel. </w:t>
      </w:r>
      <w:r w:rsidR="00C72524">
        <w:rPr>
          <w:lang w:val="en-US"/>
        </w:rPr>
        <w:t xml:space="preserve">An electro-hydraulic, umbilical stab plate is used manually to make and break the connections to the cable. </w:t>
      </w:r>
      <w:r w:rsidR="00C22CB6">
        <w:rPr>
          <w:lang w:val="en-US"/>
        </w:rPr>
        <w:t>Standard e</w:t>
      </w:r>
      <w:r w:rsidR="00C72524">
        <w:rPr>
          <w:lang w:val="en-US"/>
        </w:rPr>
        <w:t>lectro-hydraulic relief valves control water and gas pressures to the aerostat</w:t>
      </w:r>
      <w:r w:rsidR="00C22CB6">
        <w:rPr>
          <w:lang w:val="en-US"/>
        </w:rPr>
        <w:t xml:space="preserve"> and diffusers</w:t>
      </w:r>
      <w:r w:rsidR="00C72524">
        <w:rPr>
          <w:lang w:val="en-US"/>
        </w:rPr>
        <w:t xml:space="preserve">. </w:t>
      </w:r>
      <w:r>
        <w:rPr>
          <w:lang w:val="en-US"/>
        </w:rPr>
        <w:t xml:space="preserve">The </w:t>
      </w:r>
      <w:r w:rsidR="009C015E">
        <w:rPr>
          <w:lang w:val="en-US"/>
        </w:rPr>
        <w:t>cleaned gas is</w:t>
      </w:r>
      <w:r>
        <w:rPr>
          <w:lang w:val="en-US"/>
        </w:rPr>
        <w:t xml:space="preserve"> fed into a flexible pipe </w:t>
      </w:r>
      <w:r w:rsidR="00780462">
        <w:rPr>
          <w:lang w:val="en-US"/>
        </w:rPr>
        <w:t xml:space="preserve">on a powered reel and thence </w:t>
      </w:r>
      <w:r>
        <w:rPr>
          <w:lang w:val="en-US"/>
        </w:rPr>
        <w:t xml:space="preserve">inside the </w:t>
      </w:r>
      <w:r w:rsidR="00780462">
        <w:rPr>
          <w:lang w:val="en-US"/>
        </w:rPr>
        <w:t>hollow, probably PBO Zylon HM</w:t>
      </w:r>
      <w:r w:rsidR="007D07B5">
        <w:rPr>
          <w:lang w:val="en-US"/>
        </w:rPr>
        <w:t xml:space="preserve"> (or else </w:t>
      </w:r>
      <w:r w:rsidR="00C37395">
        <w:rPr>
          <w:lang w:val="en-US"/>
        </w:rPr>
        <w:t xml:space="preserve">carbon-fibre or </w:t>
      </w:r>
      <w:r w:rsidR="007D07B5">
        <w:rPr>
          <w:lang w:val="en-US"/>
        </w:rPr>
        <w:t>nanocarbo</w:t>
      </w:r>
      <w:r w:rsidR="00C37395">
        <w:rPr>
          <w:lang w:val="en-US"/>
        </w:rPr>
        <w:t>n-based</w:t>
      </w:r>
      <w:r w:rsidR="007D07B5">
        <w:rPr>
          <w:lang w:val="en-US"/>
        </w:rPr>
        <w:t>)</w:t>
      </w:r>
      <w:r w:rsidR="00C37395">
        <w:rPr>
          <w:lang w:val="en-US"/>
        </w:rPr>
        <w:t xml:space="preserve"> </w:t>
      </w:r>
      <w:r w:rsidR="00780462">
        <w:rPr>
          <w:lang w:val="en-US"/>
        </w:rPr>
        <w:t>cased</w:t>
      </w:r>
      <w:r w:rsidR="00991CD0">
        <w:rPr>
          <w:lang w:val="en-US"/>
        </w:rPr>
        <w:t>,</w:t>
      </w:r>
      <w:r w:rsidR="00780462">
        <w:rPr>
          <w:lang w:val="en-US"/>
        </w:rPr>
        <w:t xml:space="preserve"> </w:t>
      </w:r>
      <w:r>
        <w:rPr>
          <w:lang w:val="en-US"/>
        </w:rPr>
        <w:t xml:space="preserve">towing </w:t>
      </w:r>
      <w:r w:rsidR="00780462">
        <w:rPr>
          <w:lang w:val="en-US"/>
        </w:rPr>
        <w:t>cable.</w:t>
      </w:r>
      <w:r w:rsidR="00991CD0">
        <w:rPr>
          <w:lang w:val="en-US"/>
        </w:rPr>
        <w:t xml:space="preserve"> This casing also contains the flexible pipe that transports fi</w:t>
      </w:r>
      <w:r w:rsidR="007D07B5">
        <w:rPr>
          <w:lang w:val="en-US"/>
        </w:rPr>
        <w:t xml:space="preserve">ltered seawater to the aerostat. A </w:t>
      </w:r>
      <w:r w:rsidR="00E0699D">
        <w:rPr>
          <w:lang w:val="en-US"/>
        </w:rPr>
        <w:t xml:space="preserve">high-pressure </w:t>
      </w:r>
      <w:r w:rsidR="007D07B5">
        <w:rPr>
          <w:lang w:val="en-US"/>
        </w:rPr>
        <w:t>pump inside the vessel</w:t>
      </w:r>
      <w:r w:rsidR="00E0699D">
        <w:rPr>
          <w:lang w:val="en-US"/>
        </w:rPr>
        <w:t xml:space="preserve"> pressurizes the filtered seawater to </w:t>
      </w:r>
      <w:r w:rsidR="00E0699D" w:rsidRPr="00E0699D">
        <w:rPr>
          <w:lang w:val="en-US"/>
        </w:rPr>
        <w:t>approximately 248bar (3,600psi)</w:t>
      </w:r>
      <w:r w:rsidR="00E0699D">
        <w:rPr>
          <w:lang w:val="en-US"/>
        </w:rPr>
        <w:t>, which is well within the 10,000psi rating for high pressure hydraulic lines that are routinely used for subsea applications</w:t>
      </w:r>
      <w:r w:rsidR="00E0699D" w:rsidRPr="00E0699D">
        <w:rPr>
          <w:lang w:val="en-US"/>
        </w:rPr>
        <w:t>.</w:t>
      </w:r>
      <w:r w:rsidR="00E0699D">
        <w:rPr>
          <w:lang w:val="en-US"/>
        </w:rPr>
        <w:t xml:space="preserve"> </w:t>
      </w:r>
      <w:r w:rsidR="000C75BD">
        <w:rPr>
          <w:lang w:val="en-US"/>
        </w:rPr>
        <w:t>An outer casing of plaited, fine, aluminium-alloy wire may also be needed for lightning protection</w:t>
      </w:r>
      <w:r w:rsidR="00C37395">
        <w:rPr>
          <w:lang w:val="en-US"/>
        </w:rPr>
        <w:t>, unless this would on</w:t>
      </w:r>
      <w:r w:rsidR="00E0699D">
        <w:rPr>
          <w:lang w:val="en-US"/>
        </w:rPr>
        <w:t>ly attract lightning</w:t>
      </w:r>
      <w:r w:rsidR="00666183">
        <w:rPr>
          <w:lang w:val="en-US"/>
        </w:rPr>
        <w:t xml:space="preserve"> strike</w:t>
      </w:r>
      <w:r w:rsidR="000C75BD">
        <w:rPr>
          <w:lang w:val="en-US"/>
        </w:rPr>
        <w:t xml:space="preserve">. </w:t>
      </w:r>
      <w:r w:rsidR="008F423E">
        <w:rPr>
          <w:lang w:val="en-US"/>
        </w:rPr>
        <w:t xml:space="preserve">The aerostat might </w:t>
      </w:r>
      <w:r w:rsidR="00A90BD8">
        <w:rPr>
          <w:lang w:val="en-US"/>
        </w:rPr>
        <w:t xml:space="preserve">also </w:t>
      </w:r>
      <w:r w:rsidR="008F423E">
        <w:rPr>
          <w:lang w:val="en-US"/>
        </w:rPr>
        <w:t>be reeled in</w:t>
      </w:r>
      <w:r w:rsidR="00135CF1">
        <w:rPr>
          <w:lang w:val="en-US"/>
        </w:rPr>
        <w:t>, folded</w:t>
      </w:r>
      <w:r w:rsidR="008F423E">
        <w:rPr>
          <w:lang w:val="en-US"/>
        </w:rPr>
        <w:t xml:space="preserve"> </w:t>
      </w:r>
      <w:r w:rsidR="00135CF1">
        <w:rPr>
          <w:lang w:val="en-US"/>
        </w:rPr>
        <w:t xml:space="preserve">and secured </w:t>
      </w:r>
      <w:r w:rsidR="008F423E">
        <w:rPr>
          <w:lang w:val="en-US"/>
        </w:rPr>
        <w:t xml:space="preserve">when </w:t>
      </w:r>
      <w:r w:rsidR="00A90BD8">
        <w:rPr>
          <w:lang w:val="en-US"/>
        </w:rPr>
        <w:t xml:space="preserve">dangerous </w:t>
      </w:r>
      <w:r w:rsidR="00135CF1">
        <w:rPr>
          <w:lang w:val="en-US"/>
        </w:rPr>
        <w:t>lightning was expected. The</w:t>
      </w:r>
      <w:r w:rsidR="00C86D1D">
        <w:rPr>
          <w:lang w:val="en-US"/>
        </w:rPr>
        <w:t xml:space="preserve"> </w:t>
      </w:r>
      <w:r w:rsidR="00C22CB6">
        <w:rPr>
          <w:lang w:val="en-US"/>
        </w:rPr>
        <w:t xml:space="preserve">plaited </w:t>
      </w:r>
      <w:r w:rsidR="008F423E">
        <w:rPr>
          <w:lang w:val="en-US"/>
        </w:rPr>
        <w:t xml:space="preserve">wire </w:t>
      </w:r>
      <w:r w:rsidR="00C86D1D">
        <w:rPr>
          <w:lang w:val="en-US"/>
        </w:rPr>
        <w:t>might also function as a co</w:t>
      </w:r>
      <w:r w:rsidR="00A90BD8">
        <w:rPr>
          <w:lang w:val="en-US"/>
        </w:rPr>
        <w:t xml:space="preserve">mmunications aerial. Other </w:t>
      </w:r>
      <w:r w:rsidR="00E24951">
        <w:rPr>
          <w:lang w:val="en-US"/>
        </w:rPr>
        <w:t xml:space="preserve">power and </w:t>
      </w:r>
      <w:r w:rsidR="00A90BD8">
        <w:rPr>
          <w:lang w:val="en-US"/>
        </w:rPr>
        <w:t>communications</w:t>
      </w:r>
      <w:r w:rsidR="00C86D1D">
        <w:rPr>
          <w:lang w:val="en-US"/>
        </w:rPr>
        <w:t xml:space="preserve"> cables could be encased within the </w:t>
      </w:r>
      <w:r w:rsidR="00E24951">
        <w:rPr>
          <w:lang w:val="en-US"/>
        </w:rPr>
        <w:t>hollow, strong tow cable</w:t>
      </w:r>
      <w:r w:rsidR="00C86D1D">
        <w:rPr>
          <w:lang w:val="en-US"/>
        </w:rPr>
        <w:t xml:space="preserve">. </w:t>
      </w:r>
      <w:r w:rsidR="000C75BD">
        <w:rPr>
          <w:lang w:val="en-US"/>
        </w:rPr>
        <w:t xml:space="preserve">Only a portion of </w:t>
      </w:r>
      <w:r w:rsidR="00A90BD8">
        <w:rPr>
          <w:lang w:val="en-US"/>
        </w:rPr>
        <w:t>the ship’s exhaust might be required to generate the des</w:t>
      </w:r>
      <w:r w:rsidR="000C75BD">
        <w:rPr>
          <w:lang w:val="en-US"/>
        </w:rPr>
        <w:t>ired rate of nanodroplet production.</w:t>
      </w:r>
      <w:r w:rsidR="00855CFC">
        <w:rPr>
          <w:lang w:val="en-US"/>
        </w:rPr>
        <w:t xml:space="preserve"> A third tube in the towing assembly </w:t>
      </w:r>
      <w:r w:rsidR="00E24951">
        <w:rPr>
          <w:lang w:val="en-US"/>
        </w:rPr>
        <w:t>would carry the hydroge</w:t>
      </w:r>
      <w:r w:rsidR="002C7680">
        <w:rPr>
          <w:lang w:val="en-US"/>
        </w:rPr>
        <w:t>n</w:t>
      </w:r>
      <w:r w:rsidR="00855CFC">
        <w:rPr>
          <w:lang w:val="en-US"/>
        </w:rPr>
        <w:t xml:space="preserve"> to replenish </w:t>
      </w:r>
      <w:r w:rsidR="002C7680">
        <w:rPr>
          <w:lang w:val="en-US"/>
        </w:rPr>
        <w:t xml:space="preserve">any </w:t>
      </w:r>
      <w:r w:rsidR="00855CFC">
        <w:rPr>
          <w:lang w:val="en-US"/>
        </w:rPr>
        <w:t>gas lost from the aerostat.</w:t>
      </w:r>
      <w:r w:rsidR="00576A64">
        <w:rPr>
          <w:lang w:val="en-US"/>
        </w:rPr>
        <w:t xml:space="preserve"> An AI </w:t>
      </w:r>
      <w:r w:rsidR="000F3930">
        <w:rPr>
          <w:lang w:val="en-US"/>
        </w:rPr>
        <w:t>controller might be used to manage</w:t>
      </w:r>
      <w:r w:rsidR="00576A64">
        <w:rPr>
          <w:lang w:val="en-US"/>
        </w:rPr>
        <w:t xml:space="preserve"> the control surfaces on the aerostat, including </w:t>
      </w:r>
      <w:r w:rsidR="000F3930">
        <w:rPr>
          <w:lang w:val="en-US"/>
        </w:rPr>
        <w:t xml:space="preserve">making changes to have the aerostat </w:t>
      </w:r>
      <w:r w:rsidR="00576A64">
        <w:rPr>
          <w:lang w:val="en-US"/>
        </w:rPr>
        <w:t xml:space="preserve">follow a </w:t>
      </w:r>
      <w:r w:rsidR="000F3930">
        <w:rPr>
          <w:lang w:val="en-US"/>
        </w:rPr>
        <w:t>helic</w:t>
      </w:r>
      <w:r w:rsidR="00576A64">
        <w:rPr>
          <w:lang w:val="en-US"/>
        </w:rPr>
        <w:t>al path, in order to maximize the cloud volume nucleated.</w:t>
      </w:r>
    </w:p>
    <w:p w14:paraId="58A4A98C" w14:textId="77777777" w:rsidR="00C0203F" w:rsidRDefault="00C0203F" w:rsidP="0031597A">
      <w:pPr>
        <w:rPr>
          <w:lang w:val="en-US"/>
        </w:rPr>
      </w:pPr>
    </w:p>
    <w:p w14:paraId="400956B2" w14:textId="2AE69543" w:rsidR="006F09E0" w:rsidRDefault="00C0203F" w:rsidP="0031597A">
      <w:pPr>
        <w:rPr>
          <w:lang w:val="en-US"/>
        </w:rPr>
      </w:pPr>
      <w:r>
        <w:rPr>
          <w:lang w:val="en-US"/>
        </w:rPr>
        <w:t xml:space="preserve">The aerostat would achieve its lift via its contained buoyant </w:t>
      </w:r>
      <w:r w:rsidR="002C7680">
        <w:rPr>
          <w:lang w:val="en-US"/>
        </w:rPr>
        <w:t xml:space="preserve">hydrogen </w:t>
      </w:r>
      <w:r>
        <w:rPr>
          <w:lang w:val="en-US"/>
        </w:rPr>
        <w:t xml:space="preserve">gas, though additional lift might be achieved by its aerofoil cross-section.  </w:t>
      </w:r>
      <w:r w:rsidR="008F423E">
        <w:rPr>
          <w:lang w:val="en-US"/>
        </w:rPr>
        <w:t>Many small</w:t>
      </w:r>
      <w:r w:rsidR="00A90BD8">
        <w:rPr>
          <w:lang w:val="en-US"/>
        </w:rPr>
        <w:t>,</w:t>
      </w:r>
      <w:r w:rsidR="008F423E">
        <w:rPr>
          <w:lang w:val="en-US"/>
        </w:rPr>
        <w:t xml:space="preserve"> fluidic oscillators, each feeding </w:t>
      </w:r>
      <w:r w:rsidR="00915E71">
        <w:rPr>
          <w:lang w:val="en-US"/>
        </w:rPr>
        <w:t xml:space="preserve">possibly </w:t>
      </w:r>
      <w:r w:rsidR="008F423E">
        <w:rPr>
          <w:lang w:val="en-US"/>
        </w:rPr>
        <w:t xml:space="preserve">an array of diffusers, would be embedded in the trailing edges of the aerostat. </w:t>
      </w:r>
      <w:r w:rsidR="00915E71">
        <w:rPr>
          <w:lang w:val="en-US"/>
        </w:rPr>
        <w:t xml:space="preserve">The embedding could be in a light, semi-rigid foam polymer for ease of handling. </w:t>
      </w:r>
      <w:r w:rsidR="00A90BD8">
        <w:rPr>
          <w:lang w:val="en-US"/>
        </w:rPr>
        <w:t>Diffusers might best be in the form of slot-based, backwards-pointing ones, in order to provide for their easy and effective suffusion with seawater</w:t>
      </w:r>
      <w:r w:rsidR="00915E71">
        <w:rPr>
          <w:lang w:val="en-US"/>
        </w:rPr>
        <w:t xml:space="preserve"> under windy conditions</w:t>
      </w:r>
      <w:r w:rsidR="00C37395">
        <w:rPr>
          <w:lang w:val="en-US"/>
        </w:rPr>
        <w:t>, as well as</w:t>
      </w:r>
      <w:r w:rsidR="00A90BD8">
        <w:rPr>
          <w:lang w:val="en-US"/>
        </w:rPr>
        <w:t xml:space="preserve"> to avoid </w:t>
      </w:r>
      <w:r w:rsidR="00915E71">
        <w:rPr>
          <w:lang w:val="en-US"/>
        </w:rPr>
        <w:t xml:space="preserve">the </w:t>
      </w:r>
      <w:r w:rsidR="00A90BD8">
        <w:rPr>
          <w:lang w:val="en-US"/>
        </w:rPr>
        <w:t>excessive</w:t>
      </w:r>
      <w:r w:rsidR="006F09E0">
        <w:rPr>
          <w:lang w:val="en-US"/>
        </w:rPr>
        <w:t xml:space="preserve"> loss of unbubbled water</w:t>
      </w:r>
      <w:r w:rsidR="00A90BD8">
        <w:rPr>
          <w:lang w:val="en-US"/>
        </w:rPr>
        <w:t xml:space="preserve">. </w:t>
      </w:r>
      <w:r w:rsidR="006F09E0">
        <w:rPr>
          <w:lang w:val="en-US"/>
        </w:rPr>
        <w:t>It possibly would not matter much if some of the bubbled water were carried away by the wind</w:t>
      </w:r>
      <w:r w:rsidR="00915E71">
        <w:rPr>
          <w:lang w:val="en-US"/>
        </w:rPr>
        <w:t>, as this spume should still release CCNs, if possibly somewhat less effectively</w:t>
      </w:r>
      <w:r w:rsidR="006F09E0">
        <w:rPr>
          <w:lang w:val="en-US"/>
        </w:rPr>
        <w:t xml:space="preserve">. Experimentation will tell whether any additional surfactant should be added to </w:t>
      </w:r>
      <w:r w:rsidR="002C7680">
        <w:rPr>
          <w:lang w:val="en-US"/>
        </w:rPr>
        <w:t xml:space="preserve">the seawater to </w:t>
      </w:r>
      <w:r w:rsidR="006F09E0">
        <w:rPr>
          <w:lang w:val="en-US"/>
        </w:rPr>
        <w:t xml:space="preserve">improve performance. Most surface seawater already contains natural surfactants resulting from their release by dying phytoplankton. </w:t>
      </w:r>
    </w:p>
    <w:p w14:paraId="414FC7A6" w14:textId="77777777" w:rsidR="006F09E0" w:rsidRDefault="006F09E0" w:rsidP="0031597A">
      <w:pPr>
        <w:rPr>
          <w:lang w:val="en-US"/>
        </w:rPr>
      </w:pPr>
    </w:p>
    <w:p w14:paraId="2CAB151B" w14:textId="7E61842B" w:rsidR="00447542" w:rsidRDefault="006F09E0" w:rsidP="0031597A">
      <w:pPr>
        <w:rPr>
          <w:lang w:val="en-US"/>
        </w:rPr>
      </w:pPr>
      <w:r>
        <w:rPr>
          <w:lang w:val="en-US"/>
        </w:rPr>
        <w:t>The s</w:t>
      </w:r>
      <w:r w:rsidR="008F423E">
        <w:rPr>
          <w:lang w:val="en-US"/>
        </w:rPr>
        <w:t>e</w:t>
      </w:r>
      <w:r w:rsidR="00447542">
        <w:rPr>
          <w:lang w:val="en-US"/>
        </w:rPr>
        <w:t>awater would be directed</w:t>
      </w:r>
      <w:r w:rsidR="002C7680">
        <w:rPr>
          <w:lang w:val="en-US"/>
        </w:rPr>
        <w:t xml:space="preserve"> by narrow, polymeric pipes</w:t>
      </w:r>
      <w:r w:rsidR="00447542">
        <w:rPr>
          <w:lang w:val="en-US"/>
        </w:rPr>
        <w:t xml:space="preserve"> </w:t>
      </w:r>
      <w:r w:rsidR="00F86CF1">
        <w:rPr>
          <w:lang w:val="en-US"/>
        </w:rPr>
        <w:t>to suffuse each diffusing groove</w:t>
      </w:r>
      <w:r w:rsidR="008F423E">
        <w:rPr>
          <w:lang w:val="en-US"/>
        </w:rPr>
        <w:t xml:space="preserve">. </w:t>
      </w:r>
      <w:r w:rsidR="00135CF1">
        <w:rPr>
          <w:lang w:val="en-US"/>
        </w:rPr>
        <w:t xml:space="preserve">The warmth of the </w:t>
      </w:r>
      <w:r>
        <w:rPr>
          <w:lang w:val="en-US"/>
        </w:rPr>
        <w:t>flowing</w:t>
      </w:r>
      <w:r w:rsidR="002C7680">
        <w:rPr>
          <w:lang w:val="en-US"/>
        </w:rPr>
        <w:t>,</w:t>
      </w:r>
      <w:r>
        <w:rPr>
          <w:lang w:val="en-US"/>
        </w:rPr>
        <w:t xml:space="preserve"> </w:t>
      </w:r>
      <w:r w:rsidR="002C7680">
        <w:rPr>
          <w:lang w:val="en-US"/>
        </w:rPr>
        <w:t>treated</w:t>
      </w:r>
      <w:r w:rsidR="00F86CF1">
        <w:rPr>
          <w:lang w:val="en-US"/>
        </w:rPr>
        <w:t>,</w:t>
      </w:r>
      <w:r w:rsidR="002C7680">
        <w:rPr>
          <w:lang w:val="en-US"/>
        </w:rPr>
        <w:t xml:space="preserve"> ship </w:t>
      </w:r>
      <w:r w:rsidR="00135CF1">
        <w:rPr>
          <w:lang w:val="en-US"/>
        </w:rPr>
        <w:t xml:space="preserve">exhaust should be sufficient to de-ice </w:t>
      </w:r>
      <w:r w:rsidR="008753BC">
        <w:rPr>
          <w:lang w:val="en-US"/>
        </w:rPr>
        <w:t xml:space="preserve">both </w:t>
      </w:r>
      <w:r w:rsidR="00135CF1">
        <w:rPr>
          <w:lang w:val="en-US"/>
        </w:rPr>
        <w:t xml:space="preserve">the diffusers </w:t>
      </w:r>
      <w:r>
        <w:rPr>
          <w:lang w:val="en-US"/>
        </w:rPr>
        <w:t xml:space="preserve">and towing cable </w:t>
      </w:r>
      <w:r w:rsidR="00135CF1">
        <w:rPr>
          <w:lang w:val="en-US"/>
        </w:rPr>
        <w:t>in</w:t>
      </w:r>
      <w:r>
        <w:rPr>
          <w:lang w:val="en-US"/>
        </w:rPr>
        <w:t xml:space="preserve"> most</w:t>
      </w:r>
      <w:r w:rsidR="00135CF1">
        <w:rPr>
          <w:lang w:val="en-US"/>
        </w:rPr>
        <w:t xml:space="preserve"> icy conditions</w:t>
      </w:r>
      <w:r w:rsidR="00447542">
        <w:rPr>
          <w:lang w:val="en-US"/>
        </w:rPr>
        <w:t>. O</w:t>
      </w:r>
      <w:r w:rsidR="007918C2">
        <w:rPr>
          <w:lang w:val="en-US"/>
        </w:rPr>
        <w:t>therwise</w:t>
      </w:r>
      <w:r w:rsidR="00447542">
        <w:rPr>
          <w:lang w:val="en-US"/>
        </w:rPr>
        <w:t>,</w:t>
      </w:r>
      <w:r w:rsidR="007918C2">
        <w:rPr>
          <w:lang w:val="en-US"/>
        </w:rPr>
        <w:t xml:space="preserve"> electrical power from the ship </w:t>
      </w:r>
      <w:r w:rsidR="002C7680">
        <w:rPr>
          <w:lang w:val="en-US"/>
        </w:rPr>
        <w:t xml:space="preserve">or wind turbine </w:t>
      </w:r>
      <w:r w:rsidR="007918C2">
        <w:rPr>
          <w:lang w:val="en-US"/>
        </w:rPr>
        <w:t xml:space="preserve">might do so, </w:t>
      </w:r>
      <w:r>
        <w:rPr>
          <w:lang w:val="en-US"/>
        </w:rPr>
        <w:t>as well</w:t>
      </w:r>
      <w:r w:rsidR="008753BC">
        <w:rPr>
          <w:lang w:val="en-US"/>
        </w:rPr>
        <w:t xml:space="preserve"> being used to</w:t>
      </w:r>
      <w:r w:rsidR="007918C2">
        <w:rPr>
          <w:lang w:val="en-US"/>
        </w:rPr>
        <w:t xml:space="preserve"> </w:t>
      </w:r>
      <w:r w:rsidR="008753BC">
        <w:rPr>
          <w:lang w:val="en-US"/>
        </w:rPr>
        <w:t>de-ice</w:t>
      </w:r>
      <w:r w:rsidR="00447542">
        <w:rPr>
          <w:lang w:val="en-US"/>
        </w:rPr>
        <w:t xml:space="preserve"> </w:t>
      </w:r>
      <w:r w:rsidR="007918C2">
        <w:rPr>
          <w:lang w:val="en-US"/>
        </w:rPr>
        <w:t>the leading edges of the aerostat</w:t>
      </w:r>
      <w:r w:rsidR="00447542">
        <w:rPr>
          <w:lang w:val="en-US"/>
        </w:rPr>
        <w:t xml:space="preserve"> when required</w:t>
      </w:r>
      <w:r w:rsidR="00135CF1">
        <w:rPr>
          <w:lang w:val="en-US"/>
        </w:rPr>
        <w:t xml:space="preserve">. The SOx </w:t>
      </w:r>
      <w:r w:rsidR="003143FF">
        <w:rPr>
          <w:lang w:val="en-US"/>
        </w:rPr>
        <w:t xml:space="preserve">(sulphur oxides) </w:t>
      </w:r>
      <w:r w:rsidR="00135CF1">
        <w:rPr>
          <w:lang w:val="en-US"/>
        </w:rPr>
        <w:t>content of the exhaust</w:t>
      </w:r>
      <w:r w:rsidR="007918C2">
        <w:rPr>
          <w:lang w:val="en-US"/>
        </w:rPr>
        <w:t>,</w:t>
      </w:r>
      <w:r w:rsidR="00135CF1">
        <w:rPr>
          <w:lang w:val="en-US"/>
        </w:rPr>
        <w:t xml:space="preserve"> when using heavy, sour bunker fuel </w:t>
      </w:r>
      <w:r w:rsidR="00447542">
        <w:rPr>
          <w:lang w:val="en-US"/>
        </w:rPr>
        <w:t xml:space="preserve">well </w:t>
      </w:r>
      <w:r w:rsidR="00135CF1">
        <w:rPr>
          <w:lang w:val="en-US"/>
        </w:rPr>
        <w:t>away from cities (sweeter fuel being used near cities)</w:t>
      </w:r>
      <w:r w:rsidR="007918C2">
        <w:rPr>
          <w:lang w:val="en-US"/>
        </w:rPr>
        <w:t>,</w:t>
      </w:r>
      <w:r w:rsidR="00135CF1">
        <w:rPr>
          <w:lang w:val="en-US"/>
        </w:rPr>
        <w:t xml:space="preserve"> should increase the nanodroplets’ propensity to nucleate marine clouds efficiently. </w:t>
      </w:r>
      <w:r w:rsidR="00447542">
        <w:rPr>
          <w:lang w:val="en-US"/>
        </w:rPr>
        <w:t xml:space="preserve">On its return to the sea, the </w:t>
      </w:r>
      <w:r w:rsidR="002C7680">
        <w:rPr>
          <w:lang w:val="en-US"/>
        </w:rPr>
        <w:t>now-</w:t>
      </w:r>
      <w:r w:rsidR="00447542">
        <w:rPr>
          <w:lang w:val="en-US"/>
        </w:rPr>
        <w:t xml:space="preserve">dissolved SOx should also help nutriate the production of cloud-generating dimethyl sulphide (DMS) by phytoplankton. </w:t>
      </w:r>
    </w:p>
    <w:p w14:paraId="3A557291" w14:textId="77777777" w:rsidR="00447542" w:rsidRDefault="00447542" w:rsidP="0031597A">
      <w:pPr>
        <w:rPr>
          <w:lang w:val="en-US"/>
        </w:rPr>
      </w:pPr>
    </w:p>
    <w:p w14:paraId="7B1902A2" w14:textId="0B2F0892" w:rsidR="007918C2" w:rsidRDefault="0031087D" w:rsidP="0031597A">
      <w:pPr>
        <w:rPr>
          <w:lang w:val="en-US"/>
        </w:rPr>
      </w:pPr>
      <w:r>
        <w:rPr>
          <w:lang w:val="en-US"/>
        </w:rPr>
        <w:t>For additional functionality, t</w:t>
      </w:r>
      <w:r w:rsidR="005A5897">
        <w:rPr>
          <w:lang w:val="en-US"/>
        </w:rPr>
        <w:t>he aerostat could</w:t>
      </w:r>
      <w:r w:rsidR="00395469">
        <w:rPr>
          <w:lang w:val="en-US"/>
        </w:rPr>
        <w:t xml:space="preserve"> also mount directable cameras to aid in the detection of navigational hazards, approaching storms, for search &amp; rescue, aerial/space shots above the cloud tops, for wildlife detection (whale-spotting), or even to take zoomed photos of things and people on the ship, or </w:t>
      </w:r>
      <w:r w:rsidR="00F86CF1">
        <w:rPr>
          <w:lang w:val="en-US"/>
        </w:rPr>
        <w:t xml:space="preserve">to </w:t>
      </w:r>
      <w:r>
        <w:rPr>
          <w:lang w:val="en-US"/>
        </w:rPr>
        <w:t xml:space="preserve">provide </w:t>
      </w:r>
      <w:r w:rsidR="00395469">
        <w:rPr>
          <w:lang w:val="en-US"/>
        </w:rPr>
        <w:t xml:space="preserve">live-stream </w:t>
      </w:r>
      <w:r>
        <w:rPr>
          <w:lang w:val="en-US"/>
        </w:rPr>
        <w:t xml:space="preserve">aerial </w:t>
      </w:r>
      <w:r w:rsidR="00395469">
        <w:rPr>
          <w:lang w:val="en-US"/>
        </w:rPr>
        <w:t>videos of approaching sights</w:t>
      </w:r>
      <w:r>
        <w:rPr>
          <w:lang w:val="en-US"/>
        </w:rPr>
        <w:t xml:space="preserve"> (</w:t>
      </w:r>
      <w:r w:rsidR="00B51C96">
        <w:rPr>
          <w:lang w:val="en-US"/>
        </w:rPr>
        <w:t xml:space="preserve">coastlines, </w:t>
      </w:r>
      <w:r>
        <w:rPr>
          <w:lang w:val="en-US"/>
        </w:rPr>
        <w:t xml:space="preserve">cities, icebergs, </w:t>
      </w:r>
      <w:r w:rsidR="00B51C96">
        <w:rPr>
          <w:lang w:val="en-US"/>
        </w:rPr>
        <w:t xml:space="preserve">shipping, </w:t>
      </w:r>
      <w:r>
        <w:rPr>
          <w:lang w:val="en-US"/>
        </w:rPr>
        <w:t>wildlife, etc.)</w:t>
      </w:r>
      <w:r w:rsidR="00106774">
        <w:rPr>
          <w:lang w:val="en-US"/>
        </w:rPr>
        <w:t xml:space="preserve"> – at least during daytime</w:t>
      </w:r>
      <w:r w:rsidR="00395469">
        <w:rPr>
          <w:lang w:val="en-US"/>
        </w:rPr>
        <w:t>.</w:t>
      </w:r>
      <w:r w:rsidR="007918C2">
        <w:rPr>
          <w:lang w:val="en-US"/>
        </w:rPr>
        <w:t xml:space="preserve"> </w:t>
      </w:r>
      <w:r w:rsidR="00395469">
        <w:rPr>
          <w:lang w:val="en-US"/>
        </w:rPr>
        <w:t xml:space="preserve">The aerostat and towline </w:t>
      </w:r>
      <w:r w:rsidR="005A5897">
        <w:rPr>
          <w:lang w:val="en-US"/>
        </w:rPr>
        <w:t>could</w:t>
      </w:r>
      <w:r w:rsidR="00395469">
        <w:rPr>
          <w:lang w:val="en-US"/>
        </w:rPr>
        <w:t xml:space="preserve"> mount sensors to provide information on </w:t>
      </w:r>
      <w:r w:rsidR="009C015E">
        <w:rPr>
          <w:lang w:val="en-US"/>
        </w:rPr>
        <w:t xml:space="preserve">the </w:t>
      </w:r>
      <w:r w:rsidR="00395469">
        <w:rPr>
          <w:lang w:val="en-US"/>
        </w:rPr>
        <w:t>changing conditions at different altitudes in the atmosphere.</w:t>
      </w:r>
      <w:r w:rsidR="00B51C96">
        <w:rPr>
          <w:lang w:val="en-US"/>
        </w:rPr>
        <w:t xml:space="preserve"> I</w:t>
      </w:r>
      <w:r w:rsidR="005A5897">
        <w:rPr>
          <w:lang w:val="en-US"/>
        </w:rPr>
        <w:t xml:space="preserve">nside the aerostat </w:t>
      </w:r>
      <w:r w:rsidR="00284E5B">
        <w:rPr>
          <w:lang w:val="en-US"/>
        </w:rPr>
        <w:t xml:space="preserve">envelope </w:t>
      </w:r>
      <w:r w:rsidR="005A5897">
        <w:rPr>
          <w:lang w:val="en-US"/>
        </w:rPr>
        <w:t xml:space="preserve">could be mounted a low-power radar system that scanned the ocean surface </w:t>
      </w:r>
      <w:r w:rsidR="008753BC">
        <w:rPr>
          <w:lang w:val="en-US"/>
        </w:rPr>
        <w:t>below</w:t>
      </w:r>
      <w:r w:rsidR="00F86CF1">
        <w:rPr>
          <w:lang w:val="en-US"/>
        </w:rPr>
        <w:t>,</w:t>
      </w:r>
      <w:r w:rsidR="008753BC">
        <w:rPr>
          <w:lang w:val="en-US"/>
        </w:rPr>
        <w:t xml:space="preserve"> </w:t>
      </w:r>
      <w:r w:rsidR="005A5897">
        <w:rPr>
          <w:lang w:val="en-US"/>
        </w:rPr>
        <w:t>out to a radius from the vessel of perhaps thirty kilometres</w:t>
      </w:r>
      <w:r w:rsidR="00B51C96">
        <w:rPr>
          <w:lang w:val="en-US"/>
        </w:rPr>
        <w:t xml:space="preserve">. </w:t>
      </w:r>
      <w:r w:rsidR="005A5897">
        <w:rPr>
          <w:lang w:val="en-US"/>
        </w:rPr>
        <w:t>Combined with a computerized algorithm, this could predict the occurrence</w:t>
      </w:r>
      <w:r w:rsidR="008753BC">
        <w:rPr>
          <w:lang w:val="en-US"/>
        </w:rPr>
        <w:t xml:space="preserve">, </w:t>
      </w:r>
      <w:r w:rsidR="00F35922">
        <w:rPr>
          <w:lang w:val="en-US"/>
        </w:rPr>
        <w:t>location</w:t>
      </w:r>
      <w:r w:rsidR="008753BC">
        <w:rPr>
          <w:lang w:val="en-US"/>
        </w:rPr>
        <w:t xml:space="preserve"> and movement</w:t>
      </w:r>
      <w:r w:rsidR="00F35922">
        <w:rPr>
          <w:lang w:val="en-US"/>
        </w:rPr>
        <w:t xml:space="preserve"> </w:t>
      </w:r>
      <w:r w:rsidR="005A5897">
        <w:rPr>
          <w:lang w:val="en-US"/>
        </w:rPr>
        <w:t>of ship-killer waves</w:t>
      </w:r>
      <w:r w:rsidR="00F35922">
        <w:rPr>
          <w:lang w:val="en-US"/>
        </w:rPr>
        <w:t xml:space="preserve"> (including the especially dangerous ones resulting from crossing seas)</w:t>
      </w:r>
      <w:r w:rsidR="005A5897">
        <w:rPr>
          <w:lang w:val="en-US"/>
        </w:rPr>
        <w:t xml:space="preserve"> in time for them to be </w:t>
      </w:r>
      <w:r w:rsidR="00B51C96">
        <w:rPr>
          <w:lang w:val="en-US"/>
        </w:rPr>
        <w:t xml:space="preserve">either </w:t>
      </w:r>
      <w:r w:rsidR="005A5897">
        <w:rPr>
          <w:lang w:val="en-US"/>
        </w:rPr>
        <w:t>avoided, or at least for the s</w:t>
      </w:r>
      <w:r w:rsidR="00B51C96">
        <w:rPr>
          <w:lang w:val="en-US"/>
        </w:rPr>
        <w:t>hip to be positioned and secured, the authorities notified, and the crew prepar</w:t>
      </w:r>
      <w:r w:rsidR="005A5897">
        <w:rPr>
          <w:lang w:val="en-US"/>
        </w:rPr>
        <w:t>ed best to ride them out.</w:t>
      </w:r>
      <w:r w:rsidR="00106774">
        <w:rPr>
          <w:lang w:val="en-US"/>
        </w:rPr>
        <w:t xml:space="preserve"> It should also be able to detect</w:t>
      </w:r>
      <w:r w:rsidR="00CE077E">
        <w:rPr>
          <w:lang w:val="en-US"/>
        </w:rPr>
        <w:t xml:space="preserve"> radar-reflecting objects in the sea at night, possibly even those lightly submerged.</w:t>
      </w:r>
    </w:p>
    <w:p w14:paraId="0986F884" w14:textId="77777777" w:rsidR="007918C2" w:rsidRDefault="007918C2" w:rsidP="0031597A">
      <w:pPr>
        <w:rPr>
          <w:lang w:val="en-US"/>
        </w:rPr>
      </w:pPr>
    </w:p>
    <w:p w14:paraId="19F89694" w14:textId="7D195902" w:rsidR="00993527" w:rsidRDefault="00262176" w:rsidP="0031597A">
      <w:pPr>
        <w:rPr>
          <w:lang w:val="en-US"/>
        </w:rPr>
      </w:pPr>
      <w:r>
        <w:rPr>
          <w:lang w:val="en-US"/>
        </w:rPr>
        <w:t>The e</w:t>
      </w:r>
      <w:r w:rsidR="005A5897">
        <w:rPr>
          <w:lang w:val="en-US"/>
        </w:rPr>
        <w:t>xhaust gas to the aerostat is to be re-directable</w:t>
      </w:r>
      <w:r w:rsidR="00F86CF1">
        <w:rPr>
          <w:lang w:val="en-US"/>
        </w:rPr>
        <w:t xml:space="preserve"> to alternative</w:t>
      </w:r>
      <w:r w:rsidR="007918C2">
        <w:rPr>
          <w:lang w:val="en-US"/>
        </w:rPr>
        <w:t xml:space="preserve"> sets of </w:t>
      </w:r>
      <w:r>
        <w:rPr>
          <w:lang w:val="en-US"/>
        </w:rPr>
        <w:t>FOs</w:t>
      </w:r>
      <w:r w:rsidR="007918C2">
        <w:rPr>
          <w:lang w:val="en-US"/>
        </w:rPr>
        <w:t xml:space="preserve">, set to produce </w:t>
      </w:r>
      <w:r>
        <w:rPr>
          <w:lang w:val="en-US"/>
        </w:rPr>
        <w:t>microbubbles of different s</w:t>
      </w:r>
      <w:r w:rsidR="001A7DF5">
        <w:rPr>
          <w:lang w:val="en-US"/>
        </w:rPr>
        <w:t>izes (and hence jet nano-</w:t>
      </w:r>
      <w:r>
        <w:rPr>
          <w:lang w:val="en-US"/>
        </w:rPr>
        <w:t xml:space="preserve"> and microdroplets of different </w:t>
      </w:r>
      <w:r w:rsidR="008753BC">
        <w:rPr>
          <w:lang w:val="en-US"/>
        </w:rPr>
        <w:t xml:space="preserve">standard </w:t>
      </w:r>
      <w:r>
        <w:rPr>
          <w:lang w:val="en-US"/>
        </w:rPr>
        <w:t>mass</w:t>
      </w:r>
      <w:r w:rsidR="008753BC">
        <w:rPr>
          <w:lang w:val="en-US"/>
        </w:rPr>
        <w:t xml:space="preserve"> each</w:t>
      </w:r>
      <w:r>
        <w:rPr>
          <w:lang w:val="en-US"/>
        </w:rPr>
        <w:t>). This would allow a measure of control over the extent of clo</w:t>
      </w:r>
      <w:r w:rsidR="001A7DF5">
        <w:rPr>
          <w:lang w:val="en-US"/>
        </w:rPr>
        <w:t>ud brightening and</w:t>
      </w:r>
      <w:r>
        <w:rPr>
          <w:lang w:val="en-US"/>
        </w:rPr>
        <w:t xml:space="preserve"> the distance down</w:t>
      </w:r>
      <w:r w:rsidR="009C015E">
        <w:rPr>
          <w:lang w:val="en-US"/>
        </w:rPr>
        <w:t>-</w:t>
      </w:r>
      <w:r>
        <w:rPr>
          <w:lang w:val="en-US"/>
        </w:rPr>
        <w:t>wind at which precipitation was desired (the smaller the CCNs, the further away tends to be</w:t>
      </w:r>
      <w:r w:rsidR="007348EE">
        <w:rPr>
          <w:lang w:val="en-US"/>
        </w:rPr>
        <w:t xml:space="preserve"> the resulting precipitation). </w:t>
      </w:r>
      <w:r>
        <w:rPr>
          <w:lang w:val="en-US"/>
        </w:rPr>
        <w:t xml:space="preserve">The various </w:t>
      </w:r>
      <w:r w:rsidR="00F66C27">
        <w:rPr>
          <w:lang w:val="en-US"/>
        </w:rPr>
        <w:t xml:space="preserve">FO </w:t>
      </w:r>
      <w:r>
        <w:rPr>
          <w:lang w:val="en-US"/>
        </w:rPr>
        <w:t xml:space="preserve">sets might </w:t>
      </w:r>
      <w:r w:rsidR="001A7DF5">
        <w:rPr>
          <w:lang w:val="en-US"/>
        </w:rPr>
        <w:t xml:space="preserve">even </w:t>
      </w:r>
      <w:r>
        <w:rPr>
          <w:lang w:val="en-US"/>
        </w:rPr>
        <w:t xml:space="preserve">be </w:t>
      </w:r>
      <w:r w:rsidR="00DF53A6">
        <w:rPr>
          <w:lang w:val="en-US"/>
        </w:rPr>
        <w:t xml:space="preserve">used in </w:t>
      </w:r>
      <w:r w:rsidR="00F86CF1">
        <w:rPr>
          <w:lang w:val="en-US"/>
        </w:rPr>
        <w:t xml:space="preserve">frequent </w:t>
      </w:r>
      <w:r w:rsidR="00DF53A6">
        <w:rPr>
          <w:lang w:val="en-US"/>
        </w:rPr>
        <w:t>alternation,</w:t>
      </w:r>
      <w:r>
        <w:rPr>
          <w:lang w:val="en-US"/>
        </w:rPr>
        <w:t xml:space="preserve"> so tha</w:t>
      </w:r>
      <w:r w:rsidR="00DF53A6">
        <w:rPr>
          <w:lang w:val="en-US"/>
        </w:rPr>
        <w:t xml:space="preserve">t precipitation occurred </w:t>
      </w:r>
      <w:r>
        <w:rPr>
          <w:lang w:val="en-US"/>
        </w:rPr>
        <w:t>over a wide area</w:t>
      </w:r>
      <w:r w:rsidR="00DF53A6">
        <w:rPr>
          <w:lang w:val="en-US"/>
        </w:rPr>
        <w:t>,</w:t>
      </w:r>
      <w:r>
        <w:rPr>
          <w:lang w:val="en-US"/>
        </w:rPr>
        <w:t xml:space="preserve"> rather than del</w:t>
      </w:r>
      <w:r w:rsidR="007348EE">
        <w:rPr>
          <w:lang w:val="en-US"/>
        </w:rPr>
        <w:t>ivering its payload</w:t>
      </w:r>
      <w:r w:rsidR="00F86CF1">
        <w:rPr>
          <w:lang w:val="en-US"/>
        </w:rPr>
        <w:t xml:space="preserve"> harmfully</w:t>
      </w:r>
      <w:r w:rsidR="007348EE">
        <w:rPr>
          <w:lang w:val="en-US"/>
        </w:rPr>
        <w:t xml:space="preserve"> in a concentrated</w:t>
      </w:r>
      <w:r>
        <w:rPr>
          <w:lang w:val="en-US"/>
        </w:rPr>
        <w:t xml:space="preserve"> area</w:t>
      </w:r>
      <w:r w:rsidR="00DF53A6">
        <w:rPr>
          <w:lang w:val="en-US"/>
        </w:rPr>
        <w:t>. Sets might thus</w:t>
      </w:r>
      <w:r w:rsidR="00007E88">
        <w:rPr>
          <w:lang w:val="en-US"/>
        </w:rPr>
        <w:t xml:space="preserve"> be chosen to del</w:t>
      </w:r>
      <w:r w:rsidR="00DF53A6">
        <w:rPr>
          <w:lang w:val="en-US"/>
        </w:rPr>
        <w:t xml:space="preserve">iver most of the </w:t>
      </w:r>
      <w:r w:rsidR="007348EE">
        <w:rPr>
          <w:lang w:val="en-US"/>
        </w:rPr>
        <w:t xml:space="preserve">aqueous </w:t>
      </w:r>
      <w:r w:rsidR="00DF53A6">
        <w:rPr>
          <w:lang w:val="en-US"/>
        </w:rPr>
        <w:t xml:space="preserve">payload to </w:t>
      </w:r>
      <w:r w:rsidR="00993527">
        <w:rPr>
          <w:lang w:val="en-US"/>
        </w:rPr>
        <w:t xml:space="preserve">specific </w:t>
      </w:r>
      <w:r>
        <w:rPr>
          <w:lang w:val="en-US"/>
        </w:rPr>
        <w:t>water</w:t>
      </w:r>
      <w:r w:rsidR="00F66C27">
        <w:rPr>
          <w:lang w:val="en-US"/>
        </w:rPr>
        <w:t>/snow</w:t>
      </w:r>
      <w:r>
        <w:rPr>
          <w:lang w:val="en-US"/>
        </w:rPr>
        <w:t xml:space="preserve"> catchment area</w:t>
      </w:r>
      <w:r w:rsidR="00993527">
        <w:rPr>
          <w:lang w:val="en-US"/>
        </w:rPr>
        <w:t>s</w:t>
      </w:r>
      <w:r>
        <w:rPr>
          <w:lang w:val="en-US"/>
        </w:rPr>
        <w:t xml:space="preserve"> or </w:t>
      </w:r>
      <w:r w:rsidR="00007E88">
        <w:rPr>
          <w:lang w:val="en-US"/>
        </w:rPr>
        <w:t xml:space="preserve">else </w:t>
      </w:r>
      <w:r>
        <w:rPr>
          <w:lang w:val="en-US"/>
        </w:rPr>
        <w:t>to meet the requirements (wet or d</w:t>
      </w:r>
      <w:r w:rsidR="00993527">
        <w:rPr>
          <w:lang w:val="en-US"/>
        </w:rPr>
        <w:t xml:space="preserve">ry) of </w:t>
      </w:r>
      <w:r w:rsidR="00007E88">
        <w:rPr>
          <w:lang w:val="en-US"/>
        </w:rPr>
        <w:t>specific regional crop</w:t>
      </w:r>
      <w:r w:rsidR="00993527">
        <w:rPr>
          <w:lang w:val="en-US"/>
        </w:rPr>
        <w:t>s</w:t>
      </w:r>
      <w:r>
        <w:rPr>
          <w:lang w:val="en-US"/>
        </w:rPr>
        <w:t>.</w:t>
      </w:r>
      <w:r w:rsidR="00993527">
        <w:rPr>
          <w:lang w:val="en-US"/>
        </w:rPr>
        <w:t xml:space="preserve"> </w:t>
      </w:r>
    </w:p>
    <w:p w14:paraId="70B56F33" w14:textId="77777777" w:rsidR="00924D6E" w:rsidRDefault="00924D6E" w:rsidP="0031597A">
      <w:pPr>
        <w:rPr>
          <w:lang w:val="en-US"/>
        </w:rPr>
      </w:pPr>
    </w:p>
    <w:p w14:paraId="7B77E3A5" w14:textId="0172F954" w:rsidR="00B50F35" w:rsidRDefault="00924D6E" w:rsidP="0031597A">
      <w:pPr>
        <w:rPr>
          <w:lang w:val="en-US"/>
        </w:rPr>
      </w:pPr>
      <w:r>
        <w:rPr>
          <w:lang w:val="en-US"/>
        </w:rPr>
        <w:t xml:space="preserve">Each bursting microbubble </w:t>
      </w:r>
      <w:r w:rsidR="00D05909">
        <w:rPr>
          <w:lang w:val="en-US"/>
        </w:rPr>
        <w:t>tends to release 4-7</w:t>
      </w:r>
      <w:r>
        <w:rPr>
          <w:lang w:val="en-US"/>
        </w:rPr>
        <w:t xml:space="preserve"> jet nanodroplets of seawater </w:t>
      </w:r>
      <w:r w:rsidR="00D05909">
        <w:rPr>
          <w:lang w:val="en-US"/>
        </w:rPr>
        <w:t xml:space="preserve"> (Lewis &amp; Schwartz, p</w:t>
      </w:r>
      <w:r w:rsidR="009C32B6">
        <w:rPr>
          <w:lang w:val="en-US"/>
        </w:rPr>
        <w:t>p187-193</w:t>
      </w:r>
      <w:r w:rsidR="00D05909">
        <w:rPr>
          <w:lang w:val="en-US"/>
        </w:rPr>
        <w:t xml:space="preserve">) </w:t>
      </w:r>
      <w:r>
        <w:rPr>
          <w:lang w:val="en-US"/>
        </w:rPr>
        <w:t>vertically from the water surface</w:t>
      </w:r>
      <w:r w:rsidR="004B76AD">
        <w:rPr>
          <w:lang w:val="en-US"/>
        </w:rPr>
        <w:t xml:space="preserve"> (film droplets only result from larger bubbles)</w:t>
      </w:r>
      <w:r w:rsidR="00F60F89">
        <w:rPr>
          <w:lang w:val="en-US"/>
        </w:rPr>
        <w:t>, the actual number depending upon such variables as temperature, salinity and the concentration of surfac</w:t>
      </w:r>
      <w:r w:rsidR="00542456">
        <w:rPr>
          <w:lang w:val="en-US"/>
        </w:rPr>
        <w:t>tants in the filtered seawater.</w:t>
      </w:r>
      <w:r w:rsidR="00F60F89">
        <w:rPr>
          <w:lang w:val="en-US"/>
        </w:rPr>
        <w:t xml:space="preserve"> It is thought that generating microbubbles of approximately 8</w:t>
      </w:r>
      <w:r w:rsidR="00F60F89">
        <w:rPr>
          <w:lang w:val="en-US"/>
        </w:rPr>
        <w:sym w:font="Symbol" w:char="F06D"/>
      </w:r>
      <w:r w:rsidR="00F60F89">
        <w:rPr>
          <w:lang w:val="en-US"/>
        </w:rPr>
        <w:t xml:space="preserve">m diameter may provide nanodroplets with optimal cloud nucleating effect. </w:t>
      </w:r>
      <w:r w:rsidR="004B76AD">
        <w:rPr>
          <w:lang w:val="en-US"/>
        </w:rPr>
        <w:t xml:space="preserve">A book by </w:t>
      </w:r>
      <w:r w:rsidR="00F60F89">
        <w:rPr>
          <w:lang w:val="en-US"/>
        </w:rPr>
        <w:t>Soloviev &amp; Lukas (p412) suggest</w:t>
      </w:r>
      <w:r w:rsidR="005F07DE">
        <w:rPr>
          <w:lang w:val="en-US"/>
        </w:rPr>
        <w:t>s</w:t>
      </w:r>
      <w:r w:rsidR="00F60F89">
        <w:rPr>
          <w:lang w:val="en-US"/>
        </w:rPr>
        <w:t xml:space="preserve"> that</w:t>
      </w:r>
      <w:r w:rsidR="00BC2399">
        <w:rPr>
          <w:lang w:val="en-US"/>
        </w:rPr>
        <w:t xml:space="preserve"> such droplets will be roughly one tenth the diameter of the original microbubble, i.e. 0.8</w:t>
      </w:r>
      <w:r w:rsidR="00BC2399">
        <w:rPr>
          <w:lang w:val="en-US"/>
        </w:rPr>
        <w:sym w:font="Symbol" w:char="F06D"/>
      </w:r>
      <w:r w:rsidR="00BC2399">
        <w:rPr>
          <w:lang w:val="en-US"/>
        </w:rPr>
        <w:t>m or 80</w:t>
      </w:r>
      <w:r w:rsidR="00340666">
        <w:rPr>
          <w:lang w:val="en-US"/>
        </w:rPr>
        <w:t>0</w:t>
      </w:r>
      <w:r w:rsidR="00BC2399">
        <w:rPr>
          <w:lang w:val="en-US"/>
        </w:rPr>
        <w:t>nm</w:t>
      </w:r>
      <w:r w:rsidR="00483F70">
        <w:rPr>
          <w:lang w:val="en-US"/>
        </w:rPr>
        <w:t xml:space="preserve"> (as opposed to Cooper’s suggested optimal average</w:t>
      </w:r>
      <w:r w:rsidR="00FB2881">
        <w:rPr>
          <w:lang w:val="en-US"/>
        </w:rPr>
        <w:t xml:space="preserve"> diameter</w:t>
      </w:r>
      <w:r w:rsidR="00483F70">
        <w:rPr>
          <w:lang w:val="en-US"/>
        </w:rPr>
        <w:t xml:space="preserve"> of 150nm</w:t>
      </w:r>
      <w:r w:rsidR="00F62262">
        <w:rPr>
          <w:lang w:val="en-US"/>
        </w:rPr>
        <w:t xml:space="preserve">, </w:t>
      </w:r>
      <w:r w:rsidR="00FB2881">
        <w:rPr>
          <w:lang w:val="en-US"/>
        </w:rPr>
        <w:t>Conno</w:t>
      </w:r>
      <w:r w:rsidR="00DA1D24">
        <w:rPr>
          <w:lang w:val="en-US"/>
        </w:rPr>
        <w:t>l</w:t>
      </w:r>
      <w:r w:rsidR="00FB2881">
        <w:rPr>
          <w:lang w:val="en-US"/>
        </w:rPr>
        <w:t>ly’s of 120-400nm</w:t>
      </w:r>
      <w:r w:rsidR="005F07DE">
        <w:rPr>
          <w:lang w:val="en-US"/>
        </w:rPr>
        <w:t>,</w:t>
      </w:r>
      <w:r w:rsidR="00F86CF1">
        <w:rPr>
          <w:lang w:val="en-US"/>
        </w:rPr>
        <w:t xml:space="preserve"> and the author’s</w:t>
      </w:r>
      <w:r w:rsidR="006C6A3D">
        <w:rPr>
          <w:lang w:val="en-US"/>
        </w:rPr>
        <w:t xml:space="preserve"> earlier estimate of 263nm,</w:t>
      </w:r>
      <w:r w:rsidR="005F07DE">
        <w:rPr>
          <w:lang w:val="en-US"/>
        </w:rPr>
        <w:t xml:space="preserve"> but the same as</w:t>
      </w:r>
      <w:r w:rsidR="00F62262">
        <w:rPr>
          <w:lang w:val="en-US"/>
        </w:rPr>
        <w:t xml:space="preserve"> Kohler’s of 800nm</w:t>
      </w:r>
      <w:r w:rsidR="00483F70">
        <w:rPr>
          <w:lang w:val="en-US"/>
        </w:rPr>
        <w:t>)</w:t>
      </w:r>
      <w:r w:rsidR="00BC2399">
        <w:rPr>
          <w:lang w:val="en-US"/>
        </w:rPr>
        <w:t>.</w:t>
      </w:r>
      <w:r w:rsidR="00F60F89">
        <w:rPr>
          <w:lang w:val="en-US"/>
        </w:rPr>
        <w:t xml:space="preserve"> </w:t>
      </w:r>
      <w:r w:rsidR="00FB2881">
        <w:rPr>
          <w:lang w:val="en-US"/>
        </w:rPr>
        <w:t xml:space="preserve">Note, that the optimal </w:t>
      </w:r>
      <w:r w:rsidR="00D203FA">
        <w:rPr>
          <w:lang w:val="en-US"/>
        </w:rPr>
        <w:t xml:space="preserve">seawater </w:t>
      </w:r>
      <w:r w:rsidR="00C91048">
        <w:rPr>
          <w:lang w:val="en-US"/>
        </w:rPr>
        <w:t xml:space="preserve">droplet </w:t>
      </w:r>
      <w:r w:rsidR="00FB2881">
        <w:rPr>
          <w:lang w:val="en-US"/>
        </w:rPr>
        <w:t xml:space="preserve">diameter may </w:t>
      </w:r>
      <w:r w:rsidR="008018C1">
        <w:rPr>
          <w:lang w:val="en-US"/>
        </w:rPr>
        <w:t xml:space="preserve">well </w:t>
      </w:r>
      <w:r w:rsidR="00FB2881">
        <w:rPr>
          <w:lang w:val="en-US"/>
        </w:rPr>
        <w:t xml:space="preserve">vary, depending upon </w:t>
      </w:r>
      <w:r w:rsidR="00542456">
        <w:rPr>
          <w:lang w:val="en-US"/>
        </w:rPr>
        <w:t>the degree of supersaturation of the air and whether the droplets</w:t>
      </w:r>
      <w:r w:rsidR="00FB2881">
        <w:rPr>
          <w:lang w:val="en-US"/>
        </w:rPr>
        <w:t xml:space="preserve"> </w:t>
      </w:r>
      <w:r w:rsidR="00C91048">
        <w:rPr>
          <w:lang w:val="en-US"/>
        </w:rPr>
        <w:t>are injected at sea level or at marine cloud formation altitude.</w:t>
      </w:r>
      <w:r w:rsidR="00FB2881">
        <w:rPr>
          <w:lang w:val="en-US"/>
        </w:rPr>
        <w:t xml:space="preserve"> </w:t>
      </w:r>
      <w:r w:rsidR="00C91048">
        <w:rPr>
          <w:lang w:val="en-US"/>
        </w:rPr>
        <w:t>Should the</w:t>
      </w:r>
      <w:r w:rsidR="00BC2399">
        <w:rPr>
          <w:lang w:val="en-US"/>
        </w:rPr>
        <w:t xml:space="preserve"> </w:t>
      </w:r>
      <w:r w:rsidR="000F259C">
        <w:rPr>
          <w:lang w:val="en-US"/>
        </w:rPr>
        <w:t xml:space="preserve">800nm </w:t>
      </w:r>
      <w:r w:rsidR="00FB2881">
        <w:rPr>
          <w:lang w:val="en-US"/>
        </w:rPr>
        <w:t xml:space="preserve">droplets </w:t>
      </w:r>
      <w:r w:rsidR="00BC2399">
        <w:rPr>
          <w:lang w:val="en-US"/>
        </w:rPr>
        <w:t>evaporate</w:t>
      </w:r>
      <w:r w:rsidR="00340666">
        <w:rPr>
          <w:lang w:val="en-US"/>
        </w:rPr>
        <w:t xml:space="preserve"> and not coalesce</w:t>
      </w:r>
      <w:r w:rsidR="00BC2399">
        <w:rPr>
          <w:lang w:val="en-US"/>
        </w:rPr>
        <w:t>, the res</w:t>
      </w:r>
      <w:r w:rsidR="00340666">
        <w:rPr>
          <w:lang w:val="en-US"/>
        </w:rPr>
        <w:t xml:space="preserve">ulting impure and cloud-nucleating salt crystals should </w:t>
      </w:r>
      <w:r w:rsidR="00BC2399">
        <w:rPr>
          <w:lang w:val="en-US"/>
        </w:rPr>
        <w:t xml:space="preserve">have cubic dimensions of </w:t>
      </w:r>
      <w:r w:rsidR="00340666">
        <w:rPr>
          <w:lang w:val="en-US"/>
        </w:rPr>
        <w:t>approximately</w:t>
      </w:r>
      <w:r w:rsidR="00FB2881">
        <w:rPr>
          <w:lang w:val="en-US"/>
        </w:rPr>
        <w:t xml:space="preserve"> a fourth</w:t>
      </w:r>
      <w:r w:rsidR="000F259C">
        <w:rPr>
          <w:lang w:val="en-US"/>
        </w:rPr>
        <w:t xml:space="preserve"> this</w:t>
      </w:r>
      <w:r w:rsidR="00FB2881">
        <w:rPr>
          <w:lang w:val="en-US"/>
        </w:rPr>
        <w:t>, or</w:t>
      </w:r>
      <w:r w:rsidR="00BC2399">
        <w:rPr>
          <w:lang w:val="en-US"/>
        </w:rPr>
        <w:t xml:space="preserve"> 20</w:t>
      </w:r>
      <w:r w:rsidR="00340666">
        <w:rPr>
          <w:lang w:val="en-US"/>
        </w:rPr>
        <w:t>0</w:t>
      </w:r>
      <w:r w:rsidR="00BC2399">
        <w:rPr>
          <w:lang w:val="en-US"/>
        </w:rPr>
        <w:t>nm</w:t>
      </w:r>
      <w:r w:rsidR="000F259C">
        <w:rPr>
          <w:lang w:val="en-US"/>
        </w:rPr>
        <w:t>,</w:t>
      </w:r>
      <w:r w:rsidR="00BC2399">
        <w:rPr>
          <w:lang w:val="en-US"/>
        </w:rPr>
        <w:t xml:space="preserve"> each.</w:t>
      </w:r>
      <w:r w:rsidR="00EE0173">
        <w:rPr>
          <w:lang w:val="en-US"/>
        </w:rPr>
        <w:t xml:space="preserve"> Each such CCN would be capable of nucleating a water droplet of </w:t>
      </w:r>
      <w:r w:rsidR="00D17132">
        <w:rPr>
          <w:lang w:val="en-US"/>
        </w:rPr>
        <w:t xml:space="preserve">average </w:t>
      </w:r>
      <w:r w:rsidR="00EE0173">
        <w:rPr>
          <w:lang w:val="en-US"/>
        </w:rPr>
        <w:t>volume 0.05ml. Hence, a litre of seawater</w:t>
      </w:r>
      <w:r w:rsidR="00D17132">
        <w:rPr>
          <w:lang w:val="en-US"/>
        </w:rPr>
        <w:t>,</w:t>
      </w:r>
      <w:r w:rsidR="00EE0173">
        <w:rPr>
          <w:lang w:val="en-US"/>
        </w:rPr>
        <w:t xml:space="preserve"> </w:t>
      </w:r>
      <w:r w:rsidR="00D17132">
        <w:rPr>
          <w:lang w:val="en-US"/>
        </w:rPr>
        <w:t>turned into CCNs at cloud nucleating height, would theoretically be capable of initiating rainfall, o</w:t>
      </w:r>
      <w:r w:rsidR="00643F94">
        <w:rPr>
          <w:lang w:val="en-US"/>
        </w:rPr>
        <w:t xml:space="preserve">r its </w:t>
      </w:r>
      <w:r w:rsidR="00542456">
        <w:rPr>
          <w:lang w:val="en-US"/>
        </w:rPr>
        <w:t xml:space="preserve">snowy or </w:t>
      </w:r>
      <w:r w:rsidR="00643F94">
        <w:rPr>
          <w:lang w:val="en-US"/>
        </w:rPr>
        <w:t>icy equivalent, of approximately 200 Gigalitres.</w:t>
      </w:r>
      <w:r w:rsidR="00B4088C">
        <w:rPr>
          <w:lang w:val="en-US"/>
        </w:rPr>
        <w:t xml:space="preserve"> In practice, there would be large losses. However, even a 5% success rate would deli</w:t>
      </w:r>
      <w:r w:rsidR="00C70226">
        <w:rPr>
          <w:lang w:val="en-US"/>
        </w:rPr>
        <w:t xml:space="preserve">ver a ten billion-fold product in terms of induced precipitation, as well as measurable regional cooling. Whilst that atmospheric </w:t>
      </w:r>
      <w:r w:rsidR="00D06C40">
        <w:rPr>
          <w:lang w:val="en-US"/>
        </w:rPr>
        <w:t>moisture</w:t>
      </w:r>
      <w:r w:rsidR="00C70226">
        <w:rPr>
          <w:lang w:val="en-US"/>
        </w:rPr>
        <w:t xml:space="preserve"> would have </w:t>
      </w:r>
      <w:r w:rsidR="00D06C40">
        <w:rPr>
          <w:lang w:val="en-US"/>
        </w:rPr>
        <w:t xml:space="preserve">condensed and </w:t>
      </w:r>
      <w:r w:rsidR="00C70226">
        <w:rPr>
          <w:lang w:val="en-US"/>
        </w:rPr>
        <w:t>fallen anyway, sometime</w:t>
      </w:r>
      <w:r w:rsidR="00D06C40">
        <w:rPr>
          <w:lang w:val="en-US"/>
        </w:rPr>
        <w:t xml:space="preserve"> and somewhere, the induced nucleation c</w:t>
      </w:r>
      <w:r w:rsidR="00C70226">
        <w:rPr>
          <w:lang w:val="en-US"/>
        </w:rPr>
        <w:t xml:space="preserve">ould </w:t>
      </w:r>
      <w:r w:rsidR="00D06C40">
        <w:rPr>
          <w:lang w:val="en-US"/>
        </w:rPr>
        <w:t xml:space="preserve">be arranged to influence to net benefit </w:t>
      </w:r>
      <w:r w:rsidR="000F259C">
        <w:rPr>
          <w:lang w:val="en-US"/>
        </w:rPr>
        <w:t>the</w:t>
      </w:r>
      <w:r w:rsidR="00C70226">
        <w:rPr>
          <w:lang w:val="en-US"/>
        </w:rPr>
        <w:t xml:space="preserve"> severity</w:t>
      </w:r>
      <w:r w:rsidR="00D06C40">
        <w:rPr>
          <w:lang w:val="en-US"/>
        </w:rPr>
        <w:t>, spread and</w:t>
      </w:r>
      <w:r w:rsidR="00C70226">
        <w:rPr>
          <w:lang w:val="en-US"/>
        </w:rPr>
        <w:t xml:space="preserve"> location</w:t>
      </w:r>
      <w:r w:rsidR="00855CFC">
        <w:rPr>
          <w:lang w:val="en-US"/>
        </w:rPr>
        <w:t xml:space="preserve"> of the precipitation</w:t>
      </w:r>
      <w:r w:rsidR="00C70226">
        <w:rPr>
          <w:lang w:val="en-US"/>
        </w:rPr>
        <w:t>.</w:t>
      </w:r>
      <w:r w:rsidR="00F14047">
        <w:rPr>
          <w:lang w:val="en-US"/>
        </w:rPr>
        <w:t xml:space="preserve"> The negligible salt content that this method would add to precipitation means that there is no danger of its extensive use salting the land.</w:t>
      </w:r>
    </w:p>
    <w:p w14:paraId="1A1885A4" w14:textId="77777777" w:rsidR="005A3043" w:rsidRDefault="005A3043" w:rsidP="005A3043">
      <w:pPr>
        <w:rPr>
          <w:lang w:val="en-US"/>
        </w:rPr>
      </w:pPr>
    </w:p>
    <w:p w14:paraId="51630BE9" w14:textId="3C7CA497" w:rsidR="005A3043" w:rsidRDefault="005A3043" w:rsidP="0031597A">
      <w:pPr>
        <w:rPr>
          <w:lang w:val="en-US"/>
        </w:rPr>
      </w:pPr>
      <w:r>
        <w:rPr>
          <w:lang w:val="en-US"/>
        </w:rPr>
        <w:t xml:space="preserve">It is surmised that, with the extra levels of control and efficiency provided by this method, that a saltwater usage rate of 10-15 litres per second should suffice for most aerostats. Using droplets of a standard 800nm diameter, theoretically this should be sufficient to generate ~5x10**16 CCNs/sec. At a 5% nucleation success rate, these would deliver ~2.5x10**15 or 2.5 quadrillion raindrops/sec downwind. </w:t>
      </w:r>
      <w:r w:rsidR="00D766D8">
        <w:rPr>
          <w:lang w:val="en-US"/>
        </w:rPr>
        <w:t xml:space="preserve"> </w:t>
      </w:r>
    </w:p>
    <w:p w14:paraId="41653557" w14:textId="77777777" w:rsidR="009268FF" w:rsidRDefault="009268FF" w:rsidP="0031597A">
      <w:pPr>
        <w:rPr>
          <w:lang w:val="en-US"/>
        </w:rPr>
      </w:pPr>
    </w:p>
    <w:p w14:paraId="62BC22F2" w14:textId="20C14604" w:rsidR="00904D28" w:rsidRDefault="009268FF" w:rsidP="0031597A">
      <w:pPr>
        <w:rPr>
          <w:lang w:val="en-US"/>
        </w:rPr>
      </w:pPr>
      <w:r>
        <w:rPr>
          <w:lang w:val="en-US"/>
        </w:rPr>
        <w:t>As marine clouds t</w:t>
      </w:r>
      <w:r w:rsidR="00D13E50">
        <w:rPr>
          <w:lang w:val="en-US"/>
        </w:rPr>
        <w:t>ypically have their bases at an</w:t>
      </w:r>
      <w:r>
        <w:rPr>
          <w:lang w:val="en-US"/>
        </w:rPr>
        <w:t xml:space="preserve"> altitude of around 1,000m and their tops at around 1,500m</w:t>
      </w:r>
      <w:r w:rsidR="00855CFC">
        <w:rPr>
          <w:lang w:val="en-US"/>
        </w:rPr>
        <w:t>,</w:t>
      </w:r>
      <w:r>
        <w:rPr>
          <w:lang w:val="en-US"/>
        </w:rPr>
        <w:t xml:space="preserve"> it seems likely th</w:t>
      </w:r>
      <w:r w:rsidR="00855CFC">
        <w:rPr>
          <w:lang w:val="en-US"/>
        </w:rPr>
        <w:t>at the optimal altitude for cloud</w:t>
      </w:r>
      <w:r>
        <w:rPr>
          <w:lang w:val="en-US"/>
        </w:rPr>
        <w:t xml:space="preserve">-nucleating aerostats </w:t>
      </w:r>
      <w:r w:rsidR="00680FD5">
        <w:rPr>
          <w:lang w:val="en-US"/>
        </w:rPr>
        <w:t>will</w:t>
      </w:r>
      <w:r w:rsidR="00D13E50">
        <w:rPr>
          <w:lang w:val="en-US"/>
        </w:rPr>
        <w:t xml:space="preserve"> be just below</w:t>
      </w:r>
      <w:r>
        <w:rPr>
          <w:lang w:val="en-US"/>
        </w:rPr>
        <w:t xml:space="preserve"> 1,500m</w:t>
      </w:r>
      <w:r w:rsidR="00200AD8">
        <w:rPr>
          <w:lang w:val="en-US"/>
        </w:rPr>
        <w:t>, though this will</w:t>
      </w:r>
      <w:r w:rsidR="00D13E50">
        <w:rPr>
          <w:lang w:val="en-US"/>
        </w:rPr>
        <w:t>,</w:t>
      </w:r>
      <w:r w:rsidR="00200AD8">
        <w:rPr>
          <w:lang w:val="en-US"/>
        </w:rPr>
        <w:t xml:space="preserve"> of course</w:t>
      </w:r>
      <w:r w:rsidR="00D13E50">
        <w:rPr>
          <w:lang w:val="en-US"/>
        </w:rPr>
        <w:t>,</w:t>
      </w:r>
      <w:r w:rsidR="00855CFC">
        <w:rPr>
          <w:lang w:val="en-US"/>
        </w:rPr>
        <w:t xml:space="preserve"> vary with</w:t>
      </w:r>
      <w:r w:rsidR="00200AD8">
        <w:rPr>
          <w:lang w:val="en-US"/>
        </w:rPr>
        <w:t xml:space="preserve"> </w:t>
      </w:r>
      <w:r w:rsidR="00D13E50">
        <w:rPr>
          <w:lang w:val="en-US"/>
        </w:rPr>
        <w:t>different</w:t>
      </w:r>
      <w:r w:rsidR="00200AD8">
        <w:rPr>
          <w:lang w:val="en-US"/>
        </w:rPr>
        <w:t xml:space="preserve"> </w:t>
      </w:r>
      <w:r w:rsidR="00D13E50">
        <w:rPr>
          <w:lang w:val="en-US"/>
        </w:rPr>
        <w:t xml:space="preserve">atmospheric </w:t>
      </w:r>
      <w:r w:rsidR="00200AD8">
        <w:rPr>
          <w:lang w:val="en-US"/>
        </w:rPr>
        <w:t>conditions. Such an altitude means that the towing cable is likely to needs be in the vicinity of 2</w:t>
      </w:r>
      <w:r w:rsidR="00300F31">
        <w:rPr>
          <w:lang w:val="en-US"/>
        </w:rPr>
        <w:t>,000m</w:t>
      </w:r>
      <w:r w:rsidR="00200AD8">
        <w:rPr>
          <w:lang w:val="en-US"/>
        </w:rPr>
        <w:t xml:space="preserve"> long, allowing for a towing </w:t>
      </w:r>
      <w:r w:rsidR="00461156">
        <w:rPr>
          <w:lang w:val="en-US"/>
        </w:rPr>
        <w:t>(or blowing)</w:t>
      </w:r>
      <w:r w:rsidR="008F1592">
        <w:rPr>
          <w:lang w:val="en-US"/>
        </w:rPr>
        <w:t xml:space="preserve"> </w:t>
      </w:r>
      <w:r w:rsidR="00200AD8">
        <w:rPr>
          <w:lang w:val="en-US"/>
        </w:rPr>
        <w:t>angle of &gt;48</w:t>
      </w:r>
      <w:r w:rsidR="00200AD8">
        <w:rPr>
          <w:lang w:val="en-US"/>
        </w:rPr>
        <w:sym w:font="Symbol" w:char="F0B0"/>
      </w:r>
      <w:r w:rsidR="00542456">
        <w:rPr>
          <w:lang w:val="en-US"/>
        </w:rPr>
        <w:t xml:space="preserve"> and its catenary shape</w:t>
      </w:r>
      <w:r w:rsidR="00855CFC">
        <w:rPr>
          <w:lang w:val="en-US"/>
        </w:rPr>
        <w:t xml:space="preserve">. </w:t>
      </w:r>
      <w:r w:rsidR="00300F31">
        <w:rPr>
          <w:lang w:val="en-US"/>
        </w:rPr>
        <w:t xml:space="preserve">One of 2,500m length would allow nucleation at ~1,900m altitude above sea level. </w:t>
      </w:r>
      <w:r w:rsidR="00200AD8">
        <w:rPr>
          <w:lang w:val="en-US"/>
        </w:rPr>
        <w:t>Now</w:t>
      </w:r>
      <w:r w:rsidR="001F4E9C">
        <w:rPr>
          <w:lang w:val="en-US"/>
        </w:rPr>
        <w:t>,</w:t>
      </w:r>
      <w:r w:rsidR="00200AD8">
        <w:rPr>
          <w:lang w:val="en-US"/>
        </w:rPr>
        <w:t xml:space="preserve"> the combined tensile strength o</w:t>
      </w:r>
      <w:r w:rsidR="00680FD5">
        <w:rPr>
          <w:lang w:val="en-US"/>
        </w:rPr>
        <w:t>f the towing assembly will need to</w:t>
      </w:r>
      <w:r w:rsidR="00200AD8">
        <w:rPr>
          <w:lang w:val="en-US"/>
        </w:rPr>
        <w:t xml:space="preserve"> be larger than </w:t>
      </w:r>
      <w:r w:rsidR="0014452D">
        <w:rPr>
          <w:lang w:val="en-US"/>
        </w:rPr>
        <w:t xml:space="preserve">the catenary tension caused in it by the assembly’s weight, its liquid contents, and a safety margin sufficient to cover wind gust stresses on aerostat and cable, </w:t>
      </w:r>
      <w:r w:rsidR="00680FD5">
        <w:rPr>
          <w:lang w:val="en-US"/>
        </w:rPr>
        <w:t xml:space="preserve">helical movement, </w:t>
      </w:r>
      <w:r w:rsidR="0014452D">
        <w:rPr>
          <w:lang w:val="en-US"/>
        </w:rPr>
        <w:t xml:space="preserve">reeling-in tension, cable twisting, violent ship movement in bad weather, acceptable material </w:t>
      </w:r>
      <w:r w:rsidR="00855CFC">
        <w:rPr>
          <w:lang w:val="en-US"/>
        </w:rPr>
        <w:t>and construction variations</w:t>
      </w:r>
      <w:r w:rsidR="0014452D">
        <w:rPr>
          <w:lang w:val="en-US"/>
        </w:rPr>
        <w:t>, weathering, temperature change, icing, lightning strike, and modest degradation in the assembly</w:t>
      </w:r>
      <w:r w:rsidR="00855CFC">
        <w:rPr>
          <w:lang w:val="en-US"/>
        </w:rPr>
        <w:t xml:space="preserve"> over its expected lifetime</w:t>
      </w:r>
      <w:r w:rsidR="0014452D">
        <w:rPr>
          <w:lang w:val="en-US"/>
        </w:rPr>
        <w:t>.</w:t>
      </w:r>
      <w:r w:rsidR="00880287">
        <w:rPr>
          <w:lang w:val="en-US"/>
        </w:rPr>
        <w:t xml:space="preserve"> Whilst t</w:t>
      </w:r>
      <w:r w:rsidR="00C72841">
        <w:rPr>
          <w:lang w:val="en-US"/>
        </w:rPr>
        <w:t>he peak loadings of some of these individual stre</w:t>
      </w:r>
      <w:r w:rsidR="00855CFC">
        <w:rPr>
          <w:lang w:val="en-US"/>
        </w:rPr>
        <w:t>ssors can be smoothed by spring-</w:t>
      </w:r>
      <w:r w:rsidR="00C72841">
        <w:rPr>
          <w:lang w:val="en-US"/>
        </w:rPr>
        <w:t xml:space="preserve">loading the cable or other means, most cannot. The calculation is yet to be made whether one of the strongest </w:t>
      </w:r>
      <w:r w:rsidR="00FA1BCD">
        <w:rPr>
          <w:lang w:val="en-US"/>
        </w:rPr>
        <w:t xml:space="preserve">polymeric </w:t>
      </w:r>
      <w:r w:rsidR="00C72841">
        <w:rPr>
          <w:lang w:val="en-US"/>
        </w:rPr>
        <w:t>cable materials</w:t>
      </w:r>
      <w:r w:rsidR="00FA1BCD">
        <w:rPr>
          <w:lang w:val="en-US"/>
        </w:rPr>
        <w:t>,</w:t>
      </w:r>
      <w:r w:rsidR="00C72841">
        <w:rPr>
          <w:lang w:val="en-US"/>
        </w:rPr>
        <w:t xml:space="preserve"> such as Zylon</w:t>
      </w:r>
      <w:r w:rsidR="00FA1BCD">
        <w:rPr>
          <w:lang w:val="en-US"/>
        </w:rPr>
        <w:t xml:space="preserve"> HM</w:t>
      </w:r>
      <w:r w:rsidR="00C72841">
        <w:rPr>
          <w:lang w:val="en-US"/>
        </w:rPr>
        <w:t xml:space="preserve">, with a longitudinal tensile strength of </w:t>
      </w:r>
      <w:r w:rsidR="00FA1BCD">
        <w:rPr>
          <w:lang w:val="en-US"/>
        </w:rPr>
        <w:t>5,800MPa and a density of 1.56gm/cm</w:t>
      </w:r>
      <w:r w:rsidR="00FA1BCD" w:rsidRPr="00FA1BCD">
        <w:rPr>
          <w:vertAlign w:val="superscript"/>
          <w:lang w:val="en-US"/>
        </w:rPr>
        <w:t>3</w:t>
      </w:r>
      <w:r w:rsidR="00FA1BCD">
        <w:rPr>
          <w:lang w:val="en-US"/>
        </w:rPr>
        <w:t xml:space="preserve"> will be strong and light enough for the task, or whether a material</w:t>
      </w:r>
      <w:r w:rsidR="001F4E9C">
        <w:rPr>
          <w:lang w:val="en-US"/>
        </w:rPr>
        <w:t>,</w:t>
      </w:r>
      <w:r w:rsidR="00FA1BCD">
        <w:rPr>
          <w:lang w:val="en-US"/>
        </w:rPr>
        <w:t xml:space="preserve"> such as </w:t>
      </w:r>
      <w:r w:rsidR="00E17BC0">
        <w:rPr>
          <w:lang w:val="en-US"/>
        </w:rPr>
        <w:t>graphene or a nanocarbon composite</w:t>
      </w:r>
      <w:r w:rsidR="001F4E9C">
        <w:rPr>
          <w:lang w:val="en-US"/>
        </w:rPr>
        <w:t>,</w:t>
      </w:r>
      <w:r w:rsidR="00880287">
        <w:rPr>
          <w:lang w:val="en-US"/>
        </w:rPr>
        <w:t xml:space="preserve"> could</w:t>
      </w:r>
      <w:r w:rsidR="00FA1BCD">
        <w:rPr>
          <w:lang w:val="en-US"/>
        </w:rPr>
        <w:t xml:space="preserve"> be formed into a cable to meet the requirements. Much will doubtless depend upon how narrow can be the pipe that delivers sufficient seawater </w:t>
      </w:r>
      <w:r w:rsidR="00855CFC">
        <w:rPr>
          <w:lang w:val="en-US"/>
        </w:rPr>
        <w:t xml:space="preserve">volume </w:t>
      </w:r>
      <w:r w:rsidR="001F4E9C">
        <w:rPr>
          <w:lang w:val="en-US"/>
        </w:rPr>
        <w:t xml:space="preserve">rate </w:t>
      </w:r>
      <w:r w:rsidR="00FA1BCD">
        <w:rPr>
          <w:lang w:val="en-US"/>
        </w:rPr>
        <w:t>to the aerostat for optimal operation.</w:t>
      </w:r>
      <w:r w:rsidR="00904D28">
        <w:rPr>
          <w:lang w:val="en-US"/>
        </w:rPr>
        <w:t xml:space="preserve"> In the event of the chosen material being not strong enough, a second</w:t>
      </w:r>
      <w:r w:rsidR="00855CFC">
        <w:rPr>
          <w:lang w:val="en-US"/>
        </w:rPr>
        <w:t>,</w:t>
      </w:r>
      <w:r w:rsidR="00904D28">
        <w:rPr>
          <w:lang w:val="en-US"/>
        </w:rPr>
        <w:t xml:space="preserve"> streamlined aerostat to support the middle of the cable is an option to be considered, if hardly an ideal one.</w:t>
      </w:r>
    </w:p>
    <w:p w14:paraId="66957DAC" w14:textId="77777777" w:rsidR="00D54A87" w:rsidRDefault="00D54A87" w:rsidP="0031597A">
      <w:pPr>
        <w:rPr>
          <w:lang w:val="en-US"/>
        </w:rPr>
      </w:pPr>
    </w:p>
    <w:p w14:paraId="10030E92" w14:textId="77777777" w:rsidR="00D06C40" w:rsidRDefault="00D54A87" w:rsidP="00D54A87">
      <w:pPr>
        <w:pStyle w:val="Heading2"/>
        <w:rPr>
          <w:lang w:val="en-US"/>
        </w:rPr>
      </w:pPr>
      <w:r>
        <w:rPr>
          <w:lang w:val="en-US"/>
        </w:rPr>
        <w:t>Regional Deployment</w:t>
      </w:r>
    </w:p>
    <w:p w14:paraId="6052BDC5" w14:textId="336AEA92" w:rsidR="00F16C01" w:rsidRDefault="008451D8" w:rsidP="0031597A">
      <w:pPr>
        <w:rPr>
          <w:lang w:val="en-US"/>
        </w:rPr>
      </w:pPr>
      <w:r>
        <w:rPr>
          <w:lang w:val="en-US"/>
        </w:rPr>
        <w:t>Favorable regions for MCB inc</w:t>
      </w:r>
      <w:r w:rsidR="00E12FF1">
        <w:rPr>
          <w:lang w:val="en-US"/>
        </w:rPr>
        <w:t xml:space="preserve">lude: the Southeast </w:t>
      </w:r>
      <w:r w:rsidR="00250CBE">
        <w:rPr>
          <w:lang w:val="en-US"/>
        </w:rPr>
        <w:t xml:space="preserve">and Central </w:t>
      </w:r>
      <w:r w:rsidR="00E12FF1">
        <w:rPr>
          <w:lang w:val="en-US"/>
        </w:rPr>
        <w:t>Pacific;</w:t>
      </w:r>
      <w:r w:rsidR="00A96E9A">
        <w:rPr>
          <w:lang w:val="en-US"/>
        </w:rPr>
        <w:t xml:space="preserve"> off some</w:t>
      </w:r>
      <w:r>
        <w:rPr>
          <w:lang w:val="en-US"/>
        </w:rPr>
        <w:t xml:space="preserve"> w</w:t>
      </w:r>
      <w:r w:rsidR="00E12FF1">
        <w:rPr>
          <w:lang w:val="en-US"/>
        </w:rPr>
        <w:t>estern coastli</w:t>
      </w:r>
      <w:r w:rsidR="002059D4">
        <w:rPr>
          <w:lang w:val="en-US"/>
        </w:rPr>
        <w:t xml:space="preserve">nes of continents; the </w:t>
      </w:r>
      <w:r w:rsidR="00E12FF1">
        <w:rPr>
          <w:lang w:val="en-US"/>
        </w:rPr>
        <w:t xml:space="preserve">Indian </w:t>
      </w:r>
      <w:r w:rsidR="002059D4">
        <w:rPr>
          <w:lang w:val="en-US"/>
        </w:rPr>
        <w:t xml:space="preserve">and Arabian </w:t>
      </w:r>
      <w:r w:rsidR="00E12FF1">
        <w:rPr>
          <w:lang w:val="en-US"/>
        </w:rPr>
        <w:t>Oceans;</w:t>
      </w:r>
      <w:r>
        <w:rPr>
          <w:lang w:val="en-US"/>
        </w:rPr>
        <w:t xml:space="preserve"> </w:t>
      </w:r>
      <w:r w:rsidR="002059D4">
        <w:rPr>
          <w:lang w:val="en-US"/>
        </w:rPr>
        <w:t>the Central</w:t>
      </w:r>
      <w:r w:rsidR="00A23778">
        <w:rPr>
          <w:lang w:val="en-US"/>
        </w:rPr>
        <w:t xml:space="preserve"> and South</w:t>
      </w:r>
      <w:r w:rsidR="002059D4">
        <w:rPr>
          <w:lang w:val="en-US"/>
        </w:rPr>
        <w:t xml:space="preserve"> Atlantic; </w:t>
      </w:r>
      <w:r w:rsidR="002E24E0">
        <w:rPr>
          <w:lang w:val="en-US"/>
        </w:rPr>
        <w:t>areas having warm</w:t>
      </w:r>
      <w:r w:rsidR="00C47256">
        <w:rPr>
          <w:lang w:val="en-US"/>
        </w:rPr>
        <w:t>-water</w:t>
      </w:r>
      <w:r w:rsidR="002E24E0">
        <w:rPr>
          <w:lang w:val="en-US"/>
        </w:rPr>
        <w:t xml:space="preserve"> </w:t>
      </w:r>
      <w:r w:rsidR="00E12FF1">
        <w:rPr>
          <w:lang w:val="en-US"/>
        </w:rPr>
        <w:t>coral reefs;</w:t>
      </w:r>
      <w:r>
        <w:rPr>
          <w:lang w:val="en-US"/>
        </w:rPr>
        <w:t xml:space="preserve"> </w:t>
      </w:r>
      <w:r w:rsidR="00E12FF1">
        <w:rPr>
          <w:lang w:val="en-US"/>
        </w:rPr>
        <w:t xml:space="preserve">tropical, sub-tropical and temperate waters in that order; </w:t>
      </w:r>
      <w:r w:rsidR="00A618E5">
        <w:rPr>
          <w:lang w:val="en-US"/>
        </w:rPr>
        <w:t>and the high seas generally. Except in the summer months (see Latham et al. “Marine Cloud Brightening” paper for its effect on reducing sea ice loss), p</w:t>
      </w:r>
      <w:r>
        <w:rPr>
          <w:lang w:val="en-US"/>
        </w:rPr>
        <w:t>olar regions may not be prospective o</w:t>
      </w:r>
      <w:r w:rsidR="00A618E5">
        <w:rPr>
          <w:lang w:val="en-US"/>
        </w:rPr>
        <w:t>nes because they are useful</w:t>
      </w:r>
      <w:r>
        <w:rPr>
          <w:lang w:val="en-US"/>
        </w:rPr>
        <w:t xml:space="preserve"> </w:t>
      </w:r>
      <w:r w:rsidR="00A618E5">
        <w:rPr>
          <w:lang w:val="en-US"/>
        </w:rPr>
        <w:t xml:space="preserve">at other times </w:t>
      </w:r>
      <w:r>
        <w:rPr>
          <w:lang w:val="en-US"/>
        </w:rPr>
        <w:t xml:space="preserve">for </w:t>
      </w:r>
      <w:r w:rsidR="00A618E5">
        <w:rPr>
          <w:lang w:val="en-US"/>
        </w:rPr>
        <w:t xml:space="preserve">their ‘radiator effect’ of </w:t>
      </w:r>
      <w:r>
        <w:rPr>
          <w:lang w:val="en-US"/>
        </w:rPr>
        <w:t>long-wave radiation</w:t>
      </w:r>
      <w:r w:rsidR="00E12FF1">
        <w:rPr>
          <w:lang w:val="en-US"/>
        </w:rPr>
        <w:t xml:space="preserve"> into space. Inland, high and dry desert regions</w:t>
      </w:r>
      <w:r w:rsidR="00D54A87">
        <w:rPr>
          <w:lang w:val="en-US"/>
        </w:rPr>
        <w:t xml:space="preserve"> and downwind of high mountain ranges</w:t>
      </w:r>
      <w:r w:rsidR="00E12FF1">
        <w:rPr>
          <w:lang w:val="en-US"/>
        </w:rPr>
        <w:t xml:space="preserve"> are unlikely to have the necessary atmospheric moisture from which clouds might be generated, though the CCNs themselves would result in some </w:t>
      </w:r>
      <w:r w:rsidR="00D54A87">
        <w:rPr>
          <w:lang w:val="en-US"/>
        </w:rPr>
        <w:t xml:space="preserve">useful </w:t>
      </w:r>
      <w:r w:rsidR="00680FD5">
        <w:rPr>
          <w:lang w:val="en-US"/>
        </w:rPr>
        <w:t>albedo increase. H</w:t>
      </w:r>
      <w:r>
        <w:rPr>
          <w:lang w:val="en-US"/>
        </w:rPr>
        <w:t xml:space="preserve">ighly polluted atmospheric regions offer poor </w:t>
      </w:r>
      <w:r w:rsidR="00F14047">
        <w:rPr>
          <w:lang w:val="en-US"/>
        </w:rPr>
        <w:t xml:space="preserve">MCB </w:t>
      </w:r>
      <w:r>
        <w:rPr>
          <w:lang w:val="en-US"/>
        </w:rPr>
        <w:t>prospects because they are already over-supplied with CCNs.</w:t>
      </w:r>
      <w:r w:rsidR="00E12FF1">
        <w:rPr>
          <w:lang w:val="en-US"/>
        </w:rPr>
        <w:t xml:space="preserve"> </w:t>
      </w:r>
      <w:r w:rsidR="00D72E16">
        <w:rPr>
          <w:lang w:val="en-US"/>
        </w:rPr>
        <w:t>MCB will generally be more effective regionally in some seasons than in others</w:t>
      </w:r>
      <w:r w:rsidR="00197FE1">
        <w:rPr>
          <w:lang w:val="en-US"/>
        </w:rPr>
        <w:t xml:space="preserve"> and when done at certain times of the day</w:t>
      </w:r>
      <w:r w:rsidR="00D72E16">
        <w:rPr>
          <w:lang w:val="en-US"/>
        </w:rPr>
        <w:t>.</w:t>
      </w:r>
      <w:r w:rsidR="00E12FF1">
        <w:rPr>
          <w:lang w:val="en-US"/>
        </w:rPr>
        <w:t xml:space="preserve"> </w:t>
      </w:r>
      <w:r w:rsidR="00197FE1">
        <w:rPr>
          <w:lang w:val="en-US"/>
        </w:rPr>
        <w:t xml:space="preserve">For instance, off the west coast of India, more </w:t>
      </w:r>
      <w:r w:rsidR="00E446E2">
        <w:rPr>
          <w:lang w:val="en-US"/>
        </w:rPr>
        <w:t>nucle</w:t>
      </w:r>
      <w:r w:rsidR="00197FE1">
        <w:rPr>
          <w:lang w:val="en-US"/>
        </w:rPr>
        <w:t>ation</w:t>
      </w:r>
      <w:r w:rsidR="00E446E2">
        <w:rPr>
          <w:lang w:val="en-US"/>
        </w:rPr>
        <w:t xml:space="preserve"> is like</w:t>
      </w:r>
      <w:r w:rsidR="00F16C01">
        <w:rPr>
          <w:lang w:val="en-US"/>
        </w:rPr>
        <w:t>ly to occur around monsoon season;</w:t>
      </w:r>
      <w:r w:rsidR="00E446E2">
        <w:rPr>
          <w:lang w:val="en-US"/>
        </w:rPr>
        <w:t xml:space="preserve"> and off the </w:t>
      </w:r>
      <w:r w:rsidR="00197FE1">
        <w:rPr>
          <w:lang w:val="en-US"/>
        </w:rPr>
        <w:t>coast of California, MCB is likely to produce more onshore precipitation</w:t>
      </w:r>
      <w:r w:rsidR="00E446E2">
        <w:rPr>
          <w:lang w:val="en-US"/>
        </w:rPr>
        <w:t xml:space="preserve"> when delivered from</w:t>
      </w:r>
      <w:r w:rsidR="00F16C01">
        <w:rPr>
          <w:lang w:val="en-US"/>
        </w:rPr>
        <w:t xml:space="preserve"> 2</w:t>
      </w:r>
      <w:r w:rsidR="00E446E2">
        <w:rPr>
          <w:lang w:val="en-US"/>
        </w:rPr>
        <w:t xml:space="preserve"> to 10pm</w:t>
      </w:r>
      <w:r w:rsidR="00F16C01">
        <w:rPr>
          <w:lang w:val="en-US"/>
        </w:rPr>
        <w:t>,</w:t>
      </w:r>
      <w:r w:rsidR="00E446E2">
        <w:rPr>
          <w:lang w:val="en-US"/>
        </w:rPr>
        <w:t xml:space="preserve"> when there are onshore winds </w:t>
      </w:r>
      <w:r w:rsidR="00F16C01">
        <w:rPr>
          <w:lang w:val="en-US"/>
        </w:rPr>
        <w:t xml:space="preserve">brewing, </w:t>
      </w:r>
      <w:r w:rsidR="00E446E2">
        <w:rPr>
          <w:lang w:val="en-US"/>
        </w:rPr>
        <w:t>resulting from the land heating and cooling faster diurnally than does the sea surface.</w:t>
      </w:r>
      <w:r w:rsidR="00985810">
        <w:rPr>
          <w:lang w:val="en-US"/>
        </w:rPr>
        <w:t xml:space="preserve"> Hurricanes may either be averted, or mitigated in intensity, by preventive MCB operations in marine areas where they form, intensify or move.</w:t>
      </w:r>
    </w:p>
    <w:p w14:paraId="4F6038D4" w14:textId="77777777" w:rsidR="00B22367" w:rsidRDefault="00B22367" w:rsidP="0031597A">
      <w:pPr>
        <w:rPr>
          <w:lang w:val="en-US"/>
        </w:rPr>
      </w:pPr>
    </w:p>
    <w:p w14:paraId="640CD6AE" w14:textId="77777777" w:rsidR="005C21F3" w:rsidRDefault="00B22367" w:rsidP="0031597A">
      <w:pPr>
        <w:rPr>
          <w:lang w:val="en-US"/>
        </w:rPr>
      </w:pPr>
      <w:r>
        <w:rPr>
          <w:lang w:val="en-US"/>
        </w:rPr>
        <w:t xml:space="preserve">When used to convert atmospheric methane into the less-global-warming carbon dioxide, MCB of ferric chloride solution may be </w:t>
      </w:r>
      <w:r w:rsidR="00FB7C17">
        <w:rPr>
          <w:lang w:val="en-US"/>
        </w:rPr>
        <w:t xml:space="preserve">usefully </w:t>
      </w:r>
      <w:r>
        <w:rPr>
          <w:lang w:val="en-US"/>
        </w:rPr>
        <w:t xml:space="preserve">deployed upwind of methane emissions, such as over oceanic regions where methane clathrates are melting to emit erupted or </w:t>
      </w:r>
      <w:r w:rsidR="00032089">
        <w:rPr>
          <w:lang w:val="en-US"/>
        </w:rPr>
        <w:t xml:space="preserve">bubbled </w:t>
      </w:r>
      <w:r>
        <w:rPr>
          <w:lang w:val="en-US"/>
        </w:rPr>
        <w:t>methane</w:t>
      </w:r>
      <w:r w:rsidR="00032089">
        <w:rPr>
          <w:lang w:val="en-US"/>
        </w:rPr>
        <w:t>,</w:t>
      </w:r>
      <w:r>
        <w:rPr>
          <w:lang w:val="en-US"/>
        </w:rPr>
        <w:t xml:space="preserve"> or where offshore gasoil wells </w:t>
      </w:r>
      <w:r w:rsidR="00032089">
        <w:rPr>
          <w:lang w:val="en-US"/>
        </w:rPr>
        <w:t xml:space="preserve">or natural sources </w:t>
      </w:r>
      <w:r>
        <w:rPr>
          <w:lang w:val="en-US"/>
        </w:rPr>
        <w:t xml:space="preserve">emit methane, or over land where methane is being emitted through fracking operations, </w:t>
      </w:r>
      <w:r w:rsidR="00FB7C17">
        <w:rPr>
          <w:lang w:val="en-US"/>
        </w:rPr>
        <w:t xml:space="preserve">other fossil fuel extraction processes, </w:t>
      </w:r>
      <w:r w:rsidR="00032089">
        <w:rPr>
          <w:lang w:val="en-US"/>
        </w:rPr>
        <w:t xml:space="preserve">leaky pipelines, </w:t>
      </w:r>
      <w:r w:rsidR="00FB7C17">
        <w:rPr>
          <w:lang w:val="en-US"/>
        </w:rPr>
        <w:t xml:space="preserve">forest fires, industrial processes, </w:t>
      </w:r>
      <w:r>
        <w:rPr>
          <w:lang w:val="en-US"/>
        </w:rPr>
        <w:t>the digestive processes of ruminants</w:t>
      </w:r>
      <w:r w:rsidR="00FB7C17">
        <w:rPr>
          <w:lang w:val="en-US"/>
        </w:rPr>
        <w:t xml:space="preserve"> and termites</w:t>
      </w:r>
      <w:r>
        <w:rPr>
          <w:lang w:val="en-US"/>
        </w:rPr>
        <w:t xml:space="preserve">, melting permafrost, </w:t>
      </w:r>
      <w:r w:rsidR="00032089">
        <w:rPr>
          <w:lang w:val="en-US"/>
        </w:rPr>
        <w:t xml:space="preserve">humus and soil carbon destruction by microorganisms, </w:t>
      </w:r>
      <w:r w:rsidR="007C63E6">
        <w:rPr>
          <w:lang w:val="en-US"/>
        </w:rPr>
        <w:t>wetlands</w:t>
      </w:r>
      <w:r w:rsidR="00FB7C17">
        <w:rPr>
          <w:lang w:val="en-US"/>
        </w:rPr>
        <w:t xml:space="preserve">, rice paddies, </w:t>
      </w:r>
      <w:r>
        <w:rPr>
          <w:lang w:val="en-US"/>
        </w:rPr>
        <w:t>landfills</w:t>
      </w:r>
      <w:r w:rsidR="00FB7C17">
        <w:rPr>
          <w:lang w:val="en-US"/>
        </w:rPr>
        <w:t>, and land clearing operations</w:t>
      </w:r>
      <w:r>
        <w:rPr>
          <w:lang w:val="en-US"/>
        </w:rPr>
        <w:t>.</w:t>
      </w:r>
      <w:r w:rsidR="007C63E6">
        <w:rPr>
          <w:lang w:val="en-US"/>
        </w:rPr>
        <w:t xml:space="preserve"> </w:t>
      </w:r>
    </w:p>
    <w:p w14:paraId="73C308C0" w14:textId="77777777" w:rsidR="005C21F3" w:rsidRDefault="005C21F3" w:rsidP="0031597A">
      <w:pPr>
        <w:rPr>
          <w:lang w:val="en-US"/>
        </w:rPr>
      </w:pPr>
    </w:p>
    <w:p w14:paraId="39710FBB" w14:textId="5B94BA7C" w:rsidR="00B22367" w:rsidRDefault="0031269D" w:rsidP="0031597A">
      <w:pPr>
        <w:rPr>
          <w:lang w:val="en-US"/>
        </w:rPr>
      </w:pPr>
      <w:r>
        <w:rPr>
          <w:lang w:val="en-US"/>
        </w:rPr>
        <w:t>Nitrogen oxides, NOx, are also catalyzed by both ferric chloride (FeCl</w:t>
      </w:r>
      <w:r w:rsidRPr="0031269D">
        <w:rPr>
          <w:vertAlign w:val="subscript"/>
          <w:lang w:val="en-US"/>
        </w:rPr>
        <w:t>3</w:t>
      </w:r>
      <w:r>
        <w:rPr>
          <w:lang w:val="en-US"/>
        </w:rPr>
        <w:t xml:space="preserve">) and sea salt (NaCl) to form more benign molecules, thereby reducing their strong global warming effect. Wittmer et al. (2014) report that the combination of the two salts is roughly a thousand times more effective than is just </w:t>
      </w:r>
      <w:r w:rsidR="005C21F3">
        <w:rPr>
          <w:lang w:val="en-US"/>
        </w:rPr>
        <w:t xml:space="preserve">atmospheric </w:t>
      </w:r>
      <w:r>
        <w:rPr>
          <w:lang w:val="en-US"/>
        </w:rPr>
        <w:t>NaCl on its own.</w:t>
      </w:r>
    </w:p>
    <w:p w14:paraId="61471A63" w14:textId="77777777" w:rsidR="00F14047" w:rsidRDefault="00F14047" w:rsidP="0031597A">
      <w:pPr>
        <w:rPr>
          <w:lang w:val="en-US"/>
        </w:rPr>
      </w:pPr>
    </w:p>
    <w:p w14:paraId="7FCC3069" w14:textId="77777777" w:rsidR="00FD46D1" w:rsidRDefault="00FD46D1" w:rsidP="00FD46D1">
      <w:pPr>
        <w:pStyle w:val="Heading2"/>
        <w:rPr>
          <w:lang w:val="en-US"/>
        </w:rPr>
      </w:pPr>
      <w:r>
        <w:rPr>
          <w:lang w:val="en-US"/>
        </w:rPr>
        <w:t>Controllability</w:t>
      </w:r>
    </w:p>
    <w:p w14:paraId="576A344A" w14:textId="77777777" w:rsidR="00FD46D1" w:rsidRDefault="00FD46D1" w:rsidP="00FD46D1">
      <w:pPr>
        <w:rPr>
          <w:lang w:val="en-US"/>
        </w:rPr>
      </w:pPr>
      <w:r>
        <w:rPr>
          <w:lang w:val="en-US"/>
        </w:rPr>
        <w:t>It is notewort</w:t>
      </w:r>
      <w:r w:rsidR="00AE65BD">
        <w:rPr>
          <w:lang w:val="en-US"/>
        </w:rPr>
        <w:t>hy that Prather et al. 2013</w:t>
      </w:r>
      <w:r>
        <w:rPr>
          <w:lang w:val="en-US"/>
        </w:rPr>
        <w:t xml:space="preserve"> found that the aerosol size range most relevant for light scattering and the direct aerosol effect on climate was 300-1,000nm in diameter. Salter, in his paper “Measurement of a World-wide Transfer Function for Marine Cloud Brightening” shows how spray (or presumably MCB) in one region can substantially affect precipitation (+/-) downwind (up to and) more than half a world away. </w:t>
      </w:r>
      <w:r w:rsidR="005A09CE">
        <w:rPr>
          <w:lang w:val="en-US"/>
        </w:rPr>
        <w:t>Increasing the CCN c</w:t>
      </w:r>
      <w:r w:rsidR="001554A3">
        <w:rPr>
          <w:lang w:val="en-US"/>
        </w:rPr>
        <w:t>ount can be used to suppress, delay or</w:t>
      </w:r>
      <w:r w:rsidR="005A09CE">
        <w:rPr>
          <w:lang w:val="en-US"/>
        </w:rPr>
        <w:t xml:space="preserve"> shift precipitation to further downwind. Salter</w:t>
      </w:r>
      <w:r>
        <w:rPr>
          <w:lang w:val="en-US"/>
        </w:rPr>
        <w:t xml:space="preserve"> also notes that “A key feature of marine cloud brightening is that it allows control of the magnitude, place and time of the spraying”, to which can </w:t>
      </w:r>
      <w:r w:rsidR="001554A3">
        <w:rPr>
          <w:lang w:val="en-US"/>
        </w:rPr>
        <w:t xml:space="preserve">now </w:t>
      </w:r>
      <w:r>
        <w:rPr>
          <w:lang w:val="en-US"/>
        </w:rPr>
        <w:t>be added the</w:t>
      </w:r>
      <w:r w:rsidR="005A09CE">
        <w:rPr>
          <w:lang w:val="en-US"/>
        </w:rPr>
        <w:t xml:space="preserve"> control factors of the precise sizing</w:t>
      </w:r>
      <w:r>
        <w:rPr>
          <w:lang w:val="en-US"/>
        </w:rPr>
        <w:t xml:space="preserve"> (or selected sizes) and concentration of the nuclei, and the altitude of their release. </w:t>
      </w:r>
    </w:p>
    <w:p w14:paraId="2064D65F" w14:textId="77777777" w:rsidR="00FD46D1" w:rsidRDefault="00FD46D1" w:rsidP="00FD46D1">
      <w:pPr>
        <w:rPr>
          <w:lang w:val="en-US"/>
        </w:rPr>
      </w:pPr>
    </w:p>
    <w:p w14:paraId="5780CC08" w14:textId="77777777" w:rsidR="003A1BEB" w:rsidRDefault="003A1BEB" w:rsidP="003A1BEB">
      <w:pPr>
        <w:pStyle w:val="Heading2"/>
      </w:pPr>
      <w:r>
        <w:t>Governance</w:t>
      </w:r>
    </w:p>
    <w:p w14:paraId="032040BA" w14:textId="77777777" w:rsidR="003A1BEB" w:rsidRDefault="003A1BEB" w:rsidP="003A1BEB">
      <w:pPr>
        <w:rPr>
          <w:lang w:val="en-US"/>
        </w:rPr>
      </w:pPr>
      <w:r>
        <w:rPr>
          <w:lang w:val="en-US"/>
        </w:rPr>
        <w:t xml:space="preserve">Sophisticated Earth Systems modeling would be required for </w:t>
      </w:r>
      <w:r w:rsidR="001554A3">
        <w:rPr>
          <w:lang w:val="en-US"/>
        </w:rPr>
        <w:t xml:space="preserve">proper </w:t>
      </w:r>
      <w:r>
        <w:rPr>
          <w:lang w:val="en-US"/>
        </w:rPr>
        <w:t>MCB targeting, together with the establishment of a single world authority to co-ordinate the planning, delivery and monitoring, whilst necessarily being freed from legal liability in a manner similar to that given to some emergency services, international agencies and first responders. The same authority should probably also be given authority over other climate and ocean intervention initiatives, these being intimately related.</w:t>
      </w:r>
    </w:p>
    <w:p w14:paraId="075FCFAE" w14:textId="77777777" w:rsidR="003A1BEB" w:rsidRPr="003A1BEB" w:rsidRDefault="003A1BEB" w:rsidP="003A1BEB">
      <w:pPr>
        <w:rPr>
          <w:lang w:val="en-US"/>
        </w:rPr>
      </w:pPr>
    </w:p>
    <w:p w14:paraId="01AEEADB" w14:textId="77777777" w:rsidR="004B76AD" w:rsidRDefault="004B76AD" w:rsidP="004B76AD">
      <w:pPr>
        <w:pStyle w:val="Heading2"/>
      </w:pPr>
      <w:r>
        <w:t>Experimentation</w:t>
      </w:r>
    </w:p>
    <w:p w14:paraId="2E749736" w14:textId="08D4C970" w:rsidR="009616DB" w:rsidRDefault="004B76AD" w:rsidP="004B76AD">
      <w:pPr>
        <w:rPr>
          <w:rFonts w:cs="Helvetica"/>
          <w:szCs w:val="28"/>
          <w:lang w:val="en-US"/>
        </w:rPr>
      </w:pPr>
      <w:r w:rsidRPr="004B76AD">
        <w:rPr>
          <w:rFonts w:cs="Helvetica"/>
          <w:szCs w:val="28"/>
          <w:lang w:val="en-US"/>
        </w:rPr>
        <w:t xml:space="preserve">Pilot </w:t>
      </w:r>
      <w:r w:rsidR="001554A3">
        <w:rPr>
          <w:rFonts w:cs="Helvetica"/>
          <w:szCs w:val="28"/>
          <w:lang w:val="en-US"/>
        </w:rPr>
        <w:t xml:space="preserve">MCB </w:t>
      </w:r>
      <w:r w:rsidRPr="004B76AD">
        <w:rPr>
          <w:rFonts w:cs="Helvetica"/>
          <w:szCs w:val="28"/>
          <w:lang w:val="en-US"/>
        </w:rPr>
        <w:t>experiments might use a delivery vehicl</w:t>
      </w:r>
      <w:r w:rsidR="00680FD5">
        <w:rPr>
          <w:rFonts w:cs="Helvetica"/>
          <w:szCs w:val="28"/>
          <w:lang w:val="en-US"/>
        </w:rPr>
        <w:t>e as simple as a light aircraft</w:t>
      </w:r>
      <w:r w:rsidRPr="004B76AD">
        <w:rPr>
          <w:rFonts w:cs="Helvetica"/>
          <w:szCs w:val="28"/>
          <w:lang w:val="en-US"/>
        </w:rPr>
        <w:t xml:space="preserve"> fitted with: gas bottles, a tiny in-line combustion unit, a gas-pressurised seawater container, fluidic oscillators, piping, and wing-located diffusers. MCB success could be measured photographically. It would be different</w:t>
      </w:r>
      <w:r w:rsidR="001554A3">
        <w:rPr>
          <w:rFonts w:cs="Helvetica"/>
          <w:szCs w:val="28"/>
          <w:lang w:val="en-US"/>
        </w:rPr>
        <w:t xml:space="preserve"> from </w:t>
      </w:r>
      <w:r w:rsidRPr="004B76AD">
        <w:rPr>
          <w:rFonts w:cs="Helvetica"/>
          <w:szCs w:val="28"/>
          <w:lang w:val="en-US"/>
        </w:rPr>
        <w:t xml:space="preserve">many rain-making field trials that have been made over the past </w:t>
      </w:r>
      <w:r w:rsidR="001554A3">
        <w:rPr>
          <w:rFonts w:cs="Helvetica"/>
          <w:szCs w:val="28"/>
          <w:lang w:val="en-US"/>
        </w:rPr>
        <w:t xml:space="preserve">two </w:t>
      </w:r>
      <w:r w:rsidRPr="004B76AD">
        <w:rPr>
          <w:rFonts w:cs="Helvetica"/>
          <w:szCs w:val="28"/>
          <w:lang w:val="en-US"/>
        </w:rPr>
        <w:t>hundred years</w:t>
      </w:r>
      <w:r w:rsidR="001554A3">
        <w:rPr>
          <w:rFonts w:cs="Helvetica"/>
          <w:szCs w:val="28"/>
          <w:lang w:val="en-US"/>
        </w:rPr>
        <w:t>,</w:t>
      </w:r>
      <w:r w:rsidRPr="004B76AD">
        <w:rPr>
          <w:rFonts w:cs="Helvetica"/>
          <w:szCs w:val="28"/>
          <w:lang w:val="en-US"/>
        </w:rPr>
        <w:t xml:space="preserve"> mainly in that it used typically even more </w:t>
      </w:r>
      <w:r w:rsidR="00C90D1A">
        <w:rPr>
          <w:rFonts w:cs="Helvetica"/>
          <w:szCs w:val="28"/>
          <w:lang w:val="en-US"/>
        </w:rPr>
        <w:t xml:space="preserve">benign nucleation materials, </w:t>
      </w:r>
      <w:r w:rsidRPr="004B76AD">
        <w:rPr>
          <w:rFonts w:cs="Helvetica"/>
          <w:szCs w:val="28"/>
          <w:lang w:val="en-US"/>
        </w:rPr>
        <w:t>cost less</w:t>
      </w:r>
      <w:r w:rsidR="00C90D1A">
        <w:rPr>
          <w:rFonts w:cs="Helvetica"/>
          <w:szCs w:val="28"/>
          <w:lang w:val="en-US"/>
        </w:rPr>
        <w:t xml:space="preserve"> and was more controllable</w:t>
      </w:r>
      <w:r w:rsidRPr="004B76AD">
        <w:rPr>
          <w:rFonts w:cs="Helvetica"/>
          <w:szCs w:val="28"/>
          <w:lang w:val="en-US"/>
        </w:rPr>
        <w:t>. </w:t>
      </w:r>
    </w:p>
    <w:p w14:paraId="2EE6FE09" w14:textId="77777777" w:rsidR="00162B92" w:rsidRDefault="00162B92" w:rsidP="004B76AD">
      <w:pPr>
        <w:rPr>
          <w:rFonts w:cs="Helvetica"/>
          <w:szCs w:val="28"/>
          <w:lang w:val="en-US"/>
        </w:rPr>
      </w:pPr>
    </w:p>
    <w:p w14:paraId="6EAC60C1" w14:textId="77946E8E" w:rsidR="00162B92" w:rsidRDefault="00162B92" w:rsidP="004B76AD">
      <w:pPr>
        <w:rPr>
          <w:rFonts w:cs="Helvetica"/>
          <w:szCs w:val="28"/>
          <w:lang w:val="en-US"/>
        </w:rPr>
      </w:pPr>
      <w:r>
        <w:rPr>
          <w:rFonts w:cs="Helvetica"/>
          <w:szCs w:val="28"/>
          <w:lang w:val="en-US"/>
        </w:rPr>
        <w:t>Similar experimentation should be conducted</w:t>
      </w:r>
      <w:r w:rsidR="0027305E">
        <w:rPr>
          <w:rFonts w:cs="Helvetica"/>
          <w:szCs w:val="28"/>
          <w:lang w:val="en-US"/>
        </w:rPr>
        <w:t xml:space="preserve"> on the effects of catalyzing atmospheric methane, NO</w:t>
      </w:r>
      <w:r w:rsidR="0027305E" w:rsidRPr="0027305E">
        <w:rPr>
          <w:rFonts w:cs="Helvetica"/>
          <w:szCs w:val="28"/>
          <w:vertAlign w:val="subscript"/>
          <w:lang w:val="en-US"/>
        </w:rPr>
        <w:t>x</w:t>
      </w:r>
      <w:r w:rsidR="0027305E">
        <w:rPr>
          <w:rFonts w:cs="Helvetica"/>
          <w:szCs w:val="28"/>
          <w:lang w:val="en-US"/>
        </w:rPr>
        <w:t xml:space="preserve"> and other pollutants by means of releasing nanodroplets of a mixture of ferric and sodium chloride solutions at cloud-nucleating altitude.</w:t>
      </w:r>
    </w:p>
    <w:p w14:paraId="49D9BE06" w14:textId="77777777" w:rsidR="009616DB" w:rsidRDefault="009616DB" w:rsidP="004B76AD">
      <w:pPr>
        <w:rPr>
          <w:rFonts w:cs="Helvetica"/>
          <w:szCs w:val="28"/>
          <w:lang w:val="en-US"/>
        </w:rPr>
      </w:pPr>
    </w:p>
    <w:p w14:paraId="415BDA1A" w14:textId="77777777" w:rsidR="009616DB" w:rsidRDefault="001F5DC6" w:rsidP="009616DB">
      <w:pPr>
        <w:pStyle w:val="Heading2"/>
        <w:rPr>
          <w:lang w:val="en-US"/>
        </w:rPr>
      </w:pPr>
      <w:r>
        <w:rPr>
          <w:lang w:val="en-US"/>
        </w:rPr>
        <w:t>Conclusion</w:t>
      </w:r>
    </w:p>
    <w:p w14:paraId="14622703" w14:textId="77777777" w:rsidR="0027305E" w:rsidRDefault="008B413E" w:rsidP="009616DB">
      <w:r>
        <w:t>Many Earth Systems M</w:t>
      </w:r>
      <w:r w:rsidR="009616DB">
        <w:t>odelling</w:t>
      </w:r>
      <w:r>
        <w:t xml:space="preserve"> (ESM)</w:t>
      </w:r>
      <w:r w:rsidR="009616DB">
        <w:t xml:space="preserve"> runs have already been made by other </w:t>
      </w:r>
      <w:r w:rsidR="00C90D1A">
        <w:t>cloud-seeing researchers</w:t>
      </w:r>
      <w:r w:rsidR="009616DB">
        <w:t xml:space="preserve">. Typically, these have shown that considerable climatic </w:t>
      </w:r>
      <w:r w:rsidR="000424D4">
        <w:t xml:space="preserve">and ocean </w:t>
      </w:r>
      <w:r w:rsidR="009616DB">
        <w:t xml:space="preserve">remediation is possible using MCB. Some of the most interesting runs indicate that downwind </w:t>
      </w:r>
      <w:r w:rsidR="001F5DC6">
        <w:t xml:space="preserve">cooling and </w:t>
      </w:r>
      <w:r w:rsidR="009616DB">
        <w:t>precipitati</w:t>
      </w:r>
      <w:r w:rsidR="000424D4">
        <w:t>on can be strongly influenced</w:t>
      </w:r>
      <w:r w:rsidR="009616DB">
        <w:t xml:space="preserve">, if not </w:t>
      </w:r>
      <w:r w:rsidR="00234AD8">
        <w:t xml:space="preserve">absolutely </w:t>
      </w:r>
      <w:r w:rsidR="009616DB">
        <w:t xml:space="preserve">controlled, by MCB activity. </w:t>
      </w:r>
      <w:r w:rsidR="00FC325D">
        <w:t>Moreover</w:t>
      </w:r>
      <w:r w:rsidR="000424D4">
        <w:t>, b</w:t>
      </w:r>
      <w:r>
        <w:t>ecause of its relatively</w:t>
      </w:r>
      <w:r w:rsidR="00234AD8">
        <w:t xml:space="preserve"> </w:t>
      </w:r>
      <w:r w:rsidR="00FC325D">
        <w:t xml:space="preserve">low cost, its </w:t>
      </w:r>
      <w:r w:rsidR="00234AD8">
        <w:t xml:space="preserve">designed-in fine level of control over </w:t>
      </w:r>
      <w:r w:rsidR="000424D4">
        <w:t xml:space="preserve">seawater </w:t>
      </w:r>
      <w:r w:rsidR="00234AD8">
        <w:t>droplet concentra</w:t>
      </w:r>
      <w:r w:rsidR="000424D4">
        <w:t>tion, release altitude</w:t>
      </w:r>
      <w:r w:rsidR="001F5DC6">
        <w:t>,</w:t>
      </w:r>
      <w:r w:rsidR="000424D4">
        <w:t xml:space="preserve"> and size;</w:t>
      </w:r>
      <w:r w:rsidR="00234AD8">
        <w:t xml:space="preserve"> and m</w:t>
      </w:r>
      <w:r w:rsidR="000424D4">
        <w:t xml:space="preserve">ost particularly because of the superb </w:t>
      </w:r>
      <w:r w:rsidR="00234AD8">
        <w:t>energy efficiency</w:t>
      </w:r>
      <w:r w:rsidR="000424D4">
        <w:t xml:space="preserve"> of </w:t>
      </w:r>
      <w:r w:rsidR="001F5DC6">
        <w:t>the fluidic oscillator method</w:t>
      </w:r>
      <w:r w:rsidR="000424D4">
        <w:t>, it is</w:t>
      </w:r>
      <w:r w:rsidR="001F5DC6">
        <w:t xml:space="preserve"> </w:t>
      </w:r>
      <w:r w:rsidR="00D5011C">
        <w:t>thought</w:t>
      </w:r>
      <w:r w:rsidR="001F5DC6">
        <w:t xml:space="preserve"> that this technological concept</w:t>
      </w:r>
      <w:r>
        <w:t xml:space="preserve"> demands</w:t>
      </w:r>
      <w:r w:rsidR="000424D4">
        <w:t xml:space="preserve"> </w:t>
      </w:r>
      <w:r>
        <w:t xml:space="preserve">immediate </w:t>
      </w:r>
      <w:r w:rsidR="00FC325D">
        <w:t xml:space="preserve">investigation and development by </w:t>
      </w:r>
      <w:r w:rsidR="001F5DC6">
        <w:t>scientists</w:t>
      </w:r>
      <w:r w:rsidR="00FC325D">
        <w:t xml:space="preserve"> &amp; engineers,</w:t>
      </w:r>
      <w:r>
        <w:t xml:space="preserve"> together with</w:t>
      </w:r>
      <w:r w:rsidR="001F5DC6">
        <w:t xml:space="preserve"> </w:t>
      </w:r>
      <w:r w:rsidR="00FC325D">
        <w:t>support</w:t>
      </w:r>
      <w:r>
        <w:t>ive action</w:t>
      </w:r>
      <w:r w:rsidR="00FC325D">
        <w:t xml:space="preserve"> from </w:t>
      </w:r>
      <w:r w:rsidR="001F5DC6">
        <w:t xml:space="preserve">those </w:t>
      </w:r>
      <w:r w:rsidR="00D5011C">
        <w:t xml:space="preserve">other </w:t>
      </w:r>
      <w:r w:rsidR="001F5DC6">
        <w:t xml:space="preserve">key </w:t>
      </w:r>
      <w:r w:rsidR="007A362B">
        <w:t xml:space="preserve">parties involved in </w:t>
      </w:r>
      <w:r w:rsidR="001F5DC6">
        <w:t>crafting acceptable</w:t>
      </w:r>
      <w:r w:rsidR="007A362B">
        <w:t xml:space="preserve"> climate and ocean solutions.</w:t>
      </w:r>
      <w:r w:rsidR="005C21F3">
        <w:t xml:space="preserve"> </w:t>
      </w:r>
    </w:p>
    <w:p w14:paraId="76B05395" w14:textId="77777777" w:rsidR="0027305E" w:rsidRDefault="0027305E" w:rsidP="009616DB"/>
    <w:p w14:paraId="7BCADCD3" w14:textId="7AA380C1" w:rsidR="00FC325D" w:rsidRDefault="0027305E" w:rsidP="009616DB">
      <w:r>
        <w:t>As this may also be the best way of seeking to remedy the adverse effects of large-scale methane emissions, t</w:t>
      </w:r>
      <w:r w:rsidR="005C21F3">
        <w:t xml:space="preserve">he urgency of the demand is only increased by its equal applicability to reducing atmospheric methane concentrations by means of the catalysis of </w:t>
      </w:r>
      <w:r>
        <w:t>GHGs</w:t>
      </w:r>
      <w:r w:rsidR="005C21F3">
        <w:t xml:space="preserve"> by the </w:t>
      </w:r>
      <w:r>
        <w:t xml:space="preserve">mid-level </w:t>
      </w:r>
      <w:r w:rsidR="005C21F3">
        <w:t>tropospheric release of a mixture of ferr</w:t>
      </w:r>
      <w:r>
        <w:t>ic and sodium chloride</w:t>
      </w:r>
      <w:r w:rsidR="005C21F3">
        <w:t xml:space="preserve"> solution</w:t>
      </w:r>
      <w:r>
        <w:t>s,</w:t>
      </w:r>
      <w:r w:rsidR="005C21F3">
        <w:t xml:space="preserve"> in </w:t>
      </w:r>
      <w:r>
        <w:t xml:space="preserve">long-enduring </w:t>
      </w:r>
      <w:r w:rsidR="005C21F3">
        <w:t>nanodroplet form, over both sea and land</w:t>
      </w:r>
      <w:r>
        <w:t>, by similar means</w:t>
      </w:r>
      <w:r w:rsidR="005C21F3">
        <w:t>.</w:t>
      </w:r>
    </w:p>
    <w:p w14:paraId="30869280" w14:textId="77777777" w:rsidR="00FC325D" w:rsidRDefault="00FC325D" w:rsidP="009616DB"/>
    <w:p w14:paraId="35AEF81D" w14:textId="008E07A8" w:rsidR="000424D4" w:rsidRDefault="00D5011C" w:rsidP="009616DB">
      <w:r>
        <w:t>B</w:t>
      </w:r>
      <w:r w:rsidR="00FC325D">
        <w:t xml:space="preserve">ecause </w:t>
      </w:r>
      <w:r>
        <w:t xml:space="preserve">there is </w:t>
      </w:r>
      <w:r w:rsidR="008B413E">
        <w:t xml:space="preserve">MCB </w:t>
      </w:r>
      <w:r>
        <w:t xml:space="preserve">complementarity </w:t>
      </w:r>
      <w:r w:rsidR="008B413E">
        <w:t xml:space="preserve">and synergy </w:t>
      </w:r>
      <w:r>
        <w:t>with</w:t>
      </w:r>
      <w:r w:rsidR="00FC325D">
        <w:t xml:space="preserve"> two other prospective methods of </w:t>
      </w:r>
      <w:r>
        <w:t>climate intervention</w:t>
      </w:r>
      <w:r w:rsidR="00C90D1A">
        <w:t xml:space="preserve"> by the author</w:t>
      </w:r>
      <w:r>
        <w:t>, namely that of</w:t>
      </w:r>
      <w:r w:rsidR="00FC325D">
        <w:t xml:space="preserve"> Buoyant Flakes and Ice Shields, </w:t>
      </w:r>
      <w:r>
        <w:t xml:space="preserve">it is recommended </w:t>
      </w:r>
      <w:r w:rsidR="00FC325D">
        <w:t xml:space="preserve">that </w:t>
      </w:r>
      <w:r>
        <w:t>model runs that combine their effects in optimal ways</w:t>
      </w:r>
      <w:r w:rsidR="000671CD">
        <w:t xml:space="preserve"> be investigated</w:t>
      </w:r>
      <w:r>
        <w:t>.</w:t>
      </w:r>
    </w:p>
    <w:p w14:paraId="5A786873" w14:textId="77777777" w:rsidR="006860FD" w:rsidRPr="006860FD" w:rsidRDefault="006860FD"/>
    <w:sectPr w:rsidR="006860FD" w:rsidRPr="006860FD" w:rsidSect="006860FD">
      <w:footerReference w:type="default" r:id="rId7"/>
      <w:pgSz w:w="11900" w:h="16840"/>
      <w:pgMar w:top="1247" w:right="1418" w:bottom="1247"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71C75" w14:textId="77777777" w:rsidR="00650DC4" w:rsidRDefault="00650DC4">
      <w:r>
        <w:separator/>
      </w:r>
    </w:p>
  </w:endnote>
  <w:endnote w:type="continuationSeparator" w:id="0">
    <w:p w14:paraId="3AF962C3" w14:textId="77777777" w:rsidR="00650DC4" w:rsidRDefault="0065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0E8E2" w14:textId="77777777" w:rsidR="00650DC4" w:rsidRPr="00413C7B" w:rsidRDefault="00650DC4">
    <w:pPr>
      <w:pStyle w:val="Footer"/>
      <w:rPr>
        <w:sz w:val="18"/>
      </w:rPr>
    </w:pPr>
    <w:r w:rsidRPr="00413C7B">
      <w:rPr>
        <w:sz w:val="18"/>
      </w:rPr>
      <w:t>Copyright © 2016 Winwick Business Solutions P/L</w:t>
    </w:r>
    <w:r>
      <w:rPr>
        <w:sz w:val="18"/>
      </w:rPr>
      <w:tab/>
    </w:r>
    <w:r w:rsidRPr="00413C7B">
      <w:rPr>
        <w:rStyle w:val="PageNumber"/>
        <w:sz w:val="18"/>
      </w:rPr>
      <w:fldChar w:fldCharType="begin"/>
    </w:r>
    <w:r w:rsidRPr="00413C7B">
      <w:rPr>
        <w:rStyle w:val="PageNumber"/>
        <w:sz w:val="18"/>
      </w:rPr>
      <w:instrText xml:space="preserve"> PAGE </w:instrText>
    </w:r>
    <w:r w:rsidRPr="00413C7B">
      <w:rPr>
        <w:rStyle w:val="PageNumber"/>
        <w:sz w:val="18"/>
      </w:rPr>
      <w:fldChar w:fldCharType="separate"/>
    </w:r>
    <w:r w:rsidR="0056135D">
      <w:rPr>
        <w:rStyle w:val="PageNumber"/>
        <w:noProof/>
        <w:sz w:val="18"/>
      </w:rPr>
      <w:t>1</w:t>
    </w:r>
    <w:r w:rsidRPr="00413C7B">
      <w:rPr>
        <w:rStyle w:val="PageNumber"/>
        <w:sz w:val="18"/>
      </w:rPr>
      <w:fldChar w:fldCharType="end"/>
    </w:r>
    <w:r>
      <w:rPr>
        <w:rStyle w:val="PageNumber"/>
        <w:sz w:val="18"/>
      </w:rPr>
      <w:tab/>
    </w:r>
    <w:r>
      <w:rPr>
        <w:rStyle w:val="PageNumber"/>
        <w:sz w:val="18"/>
      </w:rPr>
      <w:fldChar w:fldCharType="begin"/>
    </w:r>
    <w:r>
      <w:rPr>
        <w:rStyle w:val="PageNumber"/>
        <w:sz w:val="18"/>
      </w:rPr>
      <w:instrText xml:space="preserve"> DATE \@ "d/MM/y" </w:instrText>
    </w:r>
    <w:r>
      <w:rPr>
        <w:rStyle w:val="PageNumber"/>
        <w:sz w:val="18"/>
      </w:rPr>
      <w:fldChar w:fldCharType="separate"/>
    </w:r>
    <w:r>
      <w:rPr>
        <w:rStyle w:val="PageNumber"/>
        <w:noProof/>
        <w:sz w:val="18"/>
      </w:rPr>
      <w:t>3/11/2016</w:t>
    </w:r>
    <w:r>
      <w:rPr>
        <w:rStyle w:val="PageNumber"/>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BE854" w14:textId="77777777" w:rsidR="00650DC4" w:rsidRDefault="00650DC4">
      <w:r>
        <w:separator/>
      </w:r>
    </w:p>
  </w:footnote>
  <w:footnote w:type="continuationSeparator" w:id="0">
    <w:p w14:paraId="343A5A4B" w14:textId="77777777" w:rsidR="00650DC4" w:rsidRDefault="00650D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03"/>
    <w:rsid w:val="00007E88"/>
    <w:rsid w:val="00032089"/>
    <w:rsid w:val="000424D4"/>
    <w:rsid w:val="000671CD"/>
    <w:rsid w:val="000C75BD"/>
    <w:rsid w:val="000F259C"/>
    <w:rsid w:val="000F3930"/>
    <w:rsid w:val="00106774"/>
    <w:rsid w:val="00115AB7"/>
    <w:rsid w:val="00130DA1"/>
    <w:rsid w:val="00135CF1"/>
    <w:rsid w:val="0014452D"/>
    <w:rsid w:val="001554A3"/>
    <w:rsid w:val="00162B92"/>
    <w:rsid w:val="00177A54"/>
    <w:rsid w:val="00197FE1"/>
    <w:rsid w:val="001A7DF5"/>
    <w:rsid w:val="001E42EC"/>
    <w:rsid w:val="001F4E9C"/>
    <w:rsid w:val="001F5DC6"/>
    <w:rsid w:val="00200AD8"/>
    <w:rsid w:val="002059D4"/>
    <w:rsid w:val="00234AD8"/>
    <w:rsid w:val="00250CBE"/>
    <w:rsid w:val="00256F56"/>
    <w:rsid w:val="00262176"/>
    <w:rsid w:val="00266318"/>
    <w:rsid w:val="0027305E"/>
    <w:rsid w:val="00275947"/>
    <w:rsid w:val="00284E5B"/>
    <w:rsid w:val="002C0550"/>
    <w:rsid w:val="002C7680"/>
    <w:rsid w:val="002E24E0"/>
    <w:rsid w:val="00300F31"/>
    <w:rsid w:val="0031087D"/>
    <w:rsid w:val="0031269D"/>
    <w:rsid w:val="003143FF"/>
    <w:rsid w:val="0031597A"/>
    <w:rsid w:val="00316AAA"/>
    <w:rsid w:val="00340666"/>
    <w:rsid w:val="0035143F"/>
    <w:rsid w:val="00372BF8"/>
    <w:rsid w:val="00395469"/>
    <w:rsid w:val="003A1BEB"/>
    <w:rsid w:val="003A209F"/>
    <w:rsid w:val="003B02CF"/>
    <w:rsid w:val="003B273A"/>
    <w:rsid w:val="003C164B"/>
    <w:rsid w:val="003F7C18"/>
    <w:rsid w:val="00413C7B"/>
    <w:rsid w:val="00447542"/>
    <w:rsid w:val="00461156"/>
    <w:rsid w:val="00483F70"/>
    <w:rsid w:val="00496754"/>
    <w:rsid w:val="004B76AD"/>
    <w:rsid w:val="00514B6E"/>
    <w:rsid w:val="00523130"/>
    <w:rsid w:val="005409EC"/>
    <w:rsid w:val="00542456"/>
    <w:rsid w:val="00555D16"/>
    <w:rsid w:val="0056135D"/>
    <w:rsid w:val="00561CAD"/>
    <w:rsid w:val="00576A64"/>
    <w:rsid w:val="00582761"/>
    <w:rsid w:val="005A09CE"/>
    <w:rsid w:val="005A3043"/>
    <w:rsid w:val="005A5897"/>
    <w:rsid w:val="005C152B"/>
    <w:rsid w:val="005C21F3"/>
    <w:rsid w:val="005F07DE"/>
    <w:rsid w:val="00643F94"/>
    <w:rsid w:val="00647EC0"/>
    <w:rsid w:val="00650DC4"/>
    <w:rsid w:val="00651BD5"/>
    <w:rsid w:val="00666183"/>
    <w:rsid w:val="00680FD5"/>
    <w:rsid w:val="006860FD"/>
    <w:rsid w:val="006A75EA"/>
    <w:rsid w:val="006C4457"/>
    <w:rsid w:val="006C501F"/>
    <w:rsid w:val="006C6A3D"/>
    <w:rsid w:val="006D6287"/>
    <w:rsid w:val="006F09E0"/>
    <w:rsid w:val="007348EE"/>
    <w:rsid w:val="00740FDA"/>
    <w:rsid w:val="0075334B"/>
    <w:rsid w:val="00780462"/>
    <w:rsid w:val="007918C2"/>
    <w:rsid w:val="00796135"/>
    <w:rsid w:val="007A362B"/>
    <w:rsid w:val="007C63E6"/>
    <w:rsid w:val="007D07B5"/>
    <w:rsid w:val="007D4603"/>
    <w:rsid w:val="00801611"/>
    <w:rsid w:val="008018C1"/>
    <w:rsid w:val="008058CD"/>
    <w:rsid w:val="00813831"/>
    <w:rsid w:val="00840393"/>
    <w:rsid w:val="008451D8"/>
    <w:rsid w:val="00855CFC"/>
    <w:rsid w:val="008668C9"/>
    <w:rsid w:val="008753BC"/>
    <w:rsid w:val="00880287"/>
    <w:rsid w:val="008A279B"/>
    <w:rsid w:val="008B413E"/>
    <w:rsid w:val="008E0D8F"/>
    <w:rsid w:val="008F1592"/>
    <w:rsid w:val="008F423E"/>
    <w:rsid w:val="00904D28"/>
    <w:rsid w:val="00915E71"/>
    <w:rsid w:val="0092014D"/>
    <w:rsid w:val="00924D6E"/>
    <w:rsid w:val="009268FF"/>
    <w:rsid w:val="009376C2"/>
    <w:rsid w:val="0095181D"/>
    <w:rsid w:val="009616DB"/>
    <w:rsid w:val="00985810"/>
    <w:rsid w:val="00991CD0"/>
    <w:rsid w:val="0099323F"/>
    <w:rsid w:val="00993527"/>
    <w:rsid w:val="009C015E"/>
    <w:rsid w:val="009C32B6"/>
    <w:rsid w:val="009D7E1D"/>
    <w:rsid w:val="00A10E8D"/>
    <w:rsid w:val="00A23778"/>
    <w:rsid w:val="00A618E5"/>
    <w:rsid w:val="00A90BD8"/>
    <w:rsid w:val="00A96E9A"/>
    <w:rsid w:val="00AA6061"/>
    <w:rsid w:val="00AC2D10"/>
    <w:rsid w:val="00AE65BD"/>
    <w:rsid w:val="00B22367"/>
    <w:rsid w:val="00B4088C"/>
    <w:rsid w:val="00B44197"/>
    <w:rsid w:val="00B50F35"/>
    <w:rsid w:val="00B51C96"/>
    <w:rsid w:val="00B67279"/>
    <w:rsid w:val="00B746A1"/>
    <w:rsid w:val="00B86549"/>
    <w:rsid w:val="00BC2399"/>
    <w:rsid w:val="00BD7265"/>
    <w:rsid w:val="00C0203F"/>
    <w:rsid w:val="00C22CB6"/>
    <w:rsid w:val="00C37395"/>
    <w:rsid w:val="00C47256"/>
    <w:rsid w:val="00C70226"/>
    <w:rsid w:val="00C72524"/>
    <w:rsid w:val="00C72841"/>
    <w:rsid w:val="00C86D1D"/>
    <w:rsid w:val="00C90D1A"/>
    <w:rsid w:val="00C91048"/>
    <w:rsid w:val="00CC0D3F"/>
    <w:rsid w:val="00CE02EC"/>
    <w:rsid w:val="00CE077E"/>
    <w:rsid w:val="00CF11B7"/>
    <w:rsid w:val="00D05909"/>
    <w:rsid w:val="00D06C40"/>
    <w:rsid w:val="00D13E50"/>
    <w:rsid w:val="00D17132"/>
    <w:rsid w:val="00D203FA"/>
    <w:rsid w:val="00D22C5D"/>
    <w:rsid w:val="00D44CB5"/>
    <w:rsid w:val="00D5011C"/>
    <w:rsid w:val="00D54A87"/>
    <w:rsid w:val="00D72E16"/>
    <w:rsid w:val="00D766D8"/>
    <w:rsid w:val="00DA1D24"/>
    <w:rsid w:val="00DC5A72"/>
    <w:rsid w:val="00DF53A6"/>
    <w:rsid w:val="00E0699D"/>
    <w:rsid w:val="00E12FF1"/>
    <w:rsid w:val="00E17BC0"/>
    <w:rsid w:val="00E24951"/>
    <w:rsid w:val="00E446E2"/>
    <w:rsid w:val="00EA7128"/>
    <w:rsid w:val="00EE0173"/>
    <w:rsid w:val="00F14047"/>
    <w:rsid w:val="00F16C01"/>
    <w:rsid w:val="00F35922"/>
    <w:rsid w:val="00F60F89"/>
    <w:rsid w:val="00F62262"/>
    <w:rsid w:val="00F66C27"/>
    <w:rsid w:val="00F86CF1"/>
    <w:rsid w:val="00F95EFB"/>
    <w:rsid w:val="00FA1BCD"/>
    <w:rsid w:val="00FB0A7C"/>
    <w:rsid w:val="00FB2881"/>
    <w:rsid w:val="00FB6862"/>
    <w:rsid w:val="00FB7C17"/>
    <w:rsid w:val="00FC325D"/>
    <w:rsid w:val="00FC7145"/>
    <w:rsid w:val="00FD46D1"/>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67E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rsid w:val="006860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6860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60F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6860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A10E8D"/>
    <w:pPr>
      <w:tabs>
        <w:tab w:val="center" w:pos="4320"/>
        <w:tab w:val="right" w:pos="8640"/>
      </w:tabs>
    </w:pPr>
  </w:style>
  <w:style w:type="character" w:customStyle="1" w:styleId="HeaderChar">
    <w:name w:val="Header Char"/>
    <w:basedOn w:val="DefaultParagraphFont"/>
    <w:link w:val="Header"/>
    <w:rsid w:val="00A10E8D"/>
  </w:style>
  <w:style w:type="paragraph" w:styleId="Footer">
    <w:name w:val="footer"/>
    <w:basedOn w:val="Normal"/>
    <w:link w:val="FooterChar"/>
    <w:rsid w:val="00A10E8D"/>
    <w:pPr>
      <w:tabs>
        <w:tab w:val="center" w:pos="4320"/>
        <w:tab w:val="right" w:pos="8640"/>
      </w:tabs>
    </w:pPr>
  </w:style>
  <w:style w:type="character" w:customStyle="1" w:styleId="FooterChar">
    <w:name w:val="Footer Char"/>
    <w:basedOn w:val="DefaultParagraphFont"/>
    <w:link w:val="Footer"/>
    <w:rsid w:val="00A10E8D"/>
  </w:style>
  <w:style w:type="character" w:styleId="PageNumber">
    <w:name w:val="page number"/>
    <w:basedOn w:val="DefaultParagraphFont"/>
    <w:rsid w:val="00413C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rsid w:val="006860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6860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60F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6860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A10E8D"/>
    <w:pPr>
      <w:tabs>
        <w:tab w:val="center" w:pos="4320"/>
        <w:tab w:val="right" w:pos="8640"/>
      </w:tabs>
    </w:pPr>
  </w:style>
  <w:style w:type="character" w:customStyle="1" w:styleId="HeaderChar">
    <w:name w:val="Header Char"/>
    <w:basedOn w:val="DefaultParagraphFont"/>
    <w:link w:val="Header"/>
    <w:rsid w:val="00A10E8D"/>
  </w:style>
  <w:style w:type="paragraph" w:styleId="Footer">
    <w:name w:val="footer"/>
    <w:basedOn w:val="Normal"/>
    <w:link w:val="FooterChar"/>
    <w:rsid w:val="00A10E8D"/>
    <w:pPr>
      <w:tabs>
        <w:tab w:val="center" w:pos="4320"/>
        <w:tab w:val="right" w:pos="8640"/>
      </w:tabs>
    </w:pPr>
  </w:style>
  <w:style w:type="character" w:customStyle="1" w:styleId="FooterChar">
    <w:name w:val="Footer Char"/>
    <w:basedOn w:val="DefaultParagraphFont"/>
    <w:link w:val="Footer"/>
    <w:rsid w:val="00A10E8D"/>
  </w:style>
  <w:style w:type="character" w:styleId="PageNumber">
    <w:name w:val="page number"/>
    <w:basedOn w:val="DefaultParagraphFont"/>
    <w:rsid w:val="00413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3485</Words>
  <Characters>19869</Characters>
  <Application>Microsoft Macintosh Word</Application>
  <DocSecurity>0</DocSecurity>
  <Lines>165</Lines>
  <Paragraphs>46</Paragraphs>
  <ScaleCrop>false</ScaleCrop>
  <Company>Winwick Business Solutions</Company>
  <LinksUpToDate>false</LinksUpToDate>
  <CharactersWithSpaces>23308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Severn Clarke</dc:creator>
  <cp:keywords/>
  <cp:lastModifiedBy>Severn Clarke</cp:lastModifiedBy>
  <cp:revision>5</cp:revision>
  <cp:lastPrinted>2016-05-15T04:43:00Z</cp:lastPrinted>
  <dcterms:created xsi:type="dcterms:W3CDTF">2016-11-07T06:18:00Z</dcterms:created>
  <dcterms:modified xsi:type="dcterms:W3CDTF">2016-11-09T01:25:00Z</dcterms:modified>
</cp:coreProperties>
</file>